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77AB" w14:textId="77777777" w:rsidR="0082726D" w:rsidRDefault="008C399B" w:rsidP="0082726D">
      <w:pPr>
        <w:jc w:val="center"/>
        <w:rPr>
          <w:rFonts w:cstheme="minorHAnsi"/>
          <w:b/>
          <w:bCs/>
        </w:rPr>
      </w:pPr>
      <w:r w:rsidRPr="0082726D">
        <w:rPr>
          <w:rFonts w:cstheme="minorHAnsi"/>
          <w:b/>
          <w:bCs/>
        </w:rPr>
        <w:t>ДОГОВОР № _________ ВОЗМЕЗДНОГО ОКАЗАНИЯ МЕДИЦИНСКИХ УСЛУГ</w:t>
      </w:r>
    </w:p>
    <w:p w14:paraId="08D462E9" w14:textId="5CDBF670" w:rsidR="008C399B" w:rsidRPr="0082726D" w:rsidRDefault="008C399B" w:rsidP="008D0D94">
      <w:pPr>
        <w:ind w:left="-1134"/>
        <w:rPr>
          <w:rFonts w:cstheme="minorHAnsi"/>
          <w:b/>
          <w:bCs/>
        </w:rPr>
      </w:pPr>
      <w:r w:rsidRPr="0082726D">
        <w:rPr>
          <w:rFonts w:cstheme="minorHAnsi"/>
        </w:rPr>
        <w:t xml:space="preserve">г. Санкт-Петербург                         </w:t>
      </w:r>
      <w:r w:rsidR="0082726D">
        <w:rPr>
          <w:rFonts w:cstheme="minorHAnsi"/>
        </w:rPr>
        <w:t xml:space="preserve">                                                                                    </w:t>
      </w:r>
      <w:proofErr w:type="gramStart"/>
      <w:r w:rsidR="0082726D">
        <w:rPr>
          <w:rFonts w:cstheme="minorHAnsi"/>
        </w:rPr>
        <w:t xml:space="preserve">   </w:t>
      </w:r>
      <w:r w:rsidR="0082726D" w:rsidRPr="0082726D">
        <w:rPr>
          <w:rFonts w:cstheme="minorHAnsi"/>
        </w:rPr>
        <w:t>«</w:t>
      </w:r>
      <w:proofErr w:type="gramEnd"/>
      <w:r w:rsidR="0082726D" w:rsidRPr="0082726D">
        <w:rPr>
          <w:rFonts w:cstheme="minorHAnsi"/>
        </w:rPr>
        <w:t xml:space="preserve">____»_______________202_ </w:t>
      </w:r>
      <w:r w:rsidR="0082726D">
        <w:rPr>
          <w:rFonts w:cstheme="minorHAnsi"/>
        </w:rPr>
        <w:t>г.</w:t>
      </w:r>
    </w:p>
    <w:p w14:paraId="2D15A7D9" w14:textId="247981FD" w:rsidR="008D0D94" w:rsidRPr="00C96FE2" w:rsidRDefault="008C399B" w:rsidP="008D0D94">
      <w:pPr>
        <w:spacing w:after="82"/>
        <w:ind w:left="-993"/>
        <w:rPr>
          <w:rFonts w:cstheme="minorHAnsi"/>
          <w:sz w:val="20"/>
          <w:szCs w:val="20"/>
        </w:rPr>
      </w:pPr>
      <w:r w:rsidRPr="0082726D">
        <w:rPr>
          <w:rFonts w:cstheme="minorHAnsi"/>
        </w:rPr>
        <w:t xml:space="preserve">      </w:t>
      </w:r>
      <w:r w:rsidR="008D0D94" w:rsidRPr="00C96FE2">
        <w:rPr>
          <w:rFonts w:cstheme="minorHAnsi"/>
          <w:sz w:val="20"/>
          <w:szCs w:val="20"/>
        </w:rPr>
        <w:t xml:space="preserve">Общество с ограниченной </w:t>
      </w:r>
      <w:r w:rsidR="008D0D94" w:rsidRPr="00C96FE2">
        <w:rPr>
          <w:rFonts w:cstheme="minorHAnsi"/>
          <w:sz w:val="20"/>
          <w:szCs w:val="20"/>
        </w:rPr>
        <w:t>ответственностью ООО</w:t>
      </w:r>
      <w:r w:rsidR="008D0D94" w:rsidRPr="00C96FE2">
        <w:rPr>
          <w:rFonts w:cstheme="minorHAnsi"/>
          <w:sz w:val="20"/>
          <w:szCs w:val="20"/>
        </w:rPr>
        <w:t xml:space="preserve"> </w:t>
      </w:r>
      <w:r w:rsidR="008D0D94">
        <w:rPr>
          <w:rFonts w:cstheme="minorHAnsi"/>
          <w:sz w:val="20"/>
          <w:szCs w:val="20"/>
        </w:rPr>
        <w:t>Открытый разум</w:t>
      </w:r>
      <w:r w:rsidR="008D0D94" w:rsidRPr="00C96FE2">
        <w:rPr>
          <w:rFonts w:cstheme="minorHAnsi"/>
          <w:sz w:val="20"/>
          <w:szCs w:val="20"/>
        </w:rPr>
        <w:t xml:space="preserve">, именуемое в дальнейшем «Исполнитель» и выступающий в его лице генеральный директор </w:t>
      </w:r>
      <w:r w:rsidR="008D0D94">
        <w:rPr>
          <w:rFonts w:cstheme="minorHAnsi"/>
          <w:sz w:val="20"/>
          <w:szCs w:val="20"/>
        </w:rPr>
        <w:t>Костин Антон Сергеевич</w:t>
      </w:r>
      <w:r w:rsidR="008D0D94" w:rsidRPr="00C96FE2">
        <w:rPr>
          <w:rFonts w:cstheme="minorHAnsi"/>
          <w:sz w:val="20"/>
          <w:szCs w:val="20"/>
        </w:rPr>
        <w:t>, действующий на основании устава, с одной стороны и гражданин(-ка) РФ</w:t>
      </w:r>
      <w:r w:rsidR="008D0D94" w:rsidRPr="00C96FE2">
        <w:rPr>
          <w:rFonts w:eastAsia="Calibri" w:cstheme="minorHAnsi"/>
          <w:noProof/>
          <w:sz w:val="20"/>
          <w:szCs w:val="20"/>
        </w:rPr>
        <mc:AlternateContent>
          <mc:Choice Requires="wpg">
            <w:drawing>
              <wp:inline distT="0" distB="0" distL="0" distR="0" wp14:anchorId="4B48622D" wp14:editId="32EB394E">
                <wp:extent cx="6832599" cy="9530"/>
                <wp:effectExtent l="0" t="0" r="0" b="0"/>
                <wp:docPr id="15" name="Group 6936"/>
                <wp:cNvGraphicFramePr/>
                <a:graphic xmlns:a="http://schemas.openxmlformats.org/drawingml/2006/main">
                  <a:graphicData uri="http://schemas.microsoft.com/office/word/2010/wordprocessingGroup">
                    <wpg:wgp>
                      <wpg:cNvGrpSpPr/>
                      <wpg:grpSpPr bwMode="auto">
                        <a:xfrm>
                          <a:off x="0" y="0"/>
                          <a:ext cx="6832599" cy="9530"/>
                          <a:chOff x="0" y="0"/>
                          <a:chExt cx="6832599" cy="9530"/>
                        </a:xfrm>
                      </wpg:grpSpPr>
                      <wps:wsp>
                        <wps:cNvPr id="16" name="Полилиния 16"/>
                        <wps:cNvSpPr/>
                        <wps:spPr bwMode="auto">
                          <a:xfrm>
                            <a:off x="0" y="0"/>
                            <a:ext cx="6832599" cy="9530"/>
                          </a:xfrm>
                          <a:custGeom>
                            <a:avLst/>
                            <a:gdLst/>
                            <a:ahLst/>
                            <a:cxnLst/>
                            <a:rect l="0" t="0" r="0" b="0"/>
                            <a:pathLst>
                              <a:path w="6832599" h="9530" extrusionOk="0">
                                <a:moveTo>
                                  <a:pt x="0" y="0"/>
                                </a:moveTo>
                                <a:lnTo>
                                  <a:pt x="6832599" y="0"/>
                                </a:lnTo>
                                <a:lnTo>
                                  <a:pt x="6832599" y="9530"/>
                                </a:lnTo>
                                <a:lnTo>
                                  <a:pt x="0" y="9530"/>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w14:anchorId="5E5BD6BA" id="Group 6936" o:spid="_x0000_s1026" style="width:538pt;height:.75pt;mso-position-horizontal-relative:char;mso-position-vertical-relative:line" coordsize="683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">
                <v:shape id="Полилиния 16" o:spid="_x0000_s1027" style="position:absolute;width:68325;height:95;visibility:visible;mso-wrap-style:square;v-text-anchor:top" coordsize="6832599,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" path="m,l6832599,r,9530l,9530,,e" fillcolor="black" stroked="f" strokeweight="0">
                  <v:stroke miterlimit="83231f" joinstyle="miter"/>
                  <v:path arrowok="t" o:extrusionok="f" textboxrect="0,0,6832599,9530"/>
                </v:shape>
                <w10:anchorlock/>
              </v:group>
            </w:pict>
          </mc:Fallback>
        </mc:AlternateContent>
      </w:r>
    </w:p>
    <w:p w14:paraId="32D4FE0F" w14:textId="77777777" w:rsidR="008D0D94" w:rsidRPr="00C96FE2" w:rsidRDefault="008D0D94" w:rsidP="008D0D94">
      <w:pPr>
        <w:spacing w:after="66"/>
        <w:ind w:left="-993"/>
        <w:rPr>
          <w:rFonts w:cstheme="minorHAnsi"/>
          <w:sz w:val="20"/>
          <w:szCs w:val="20"/>
        </w:rPr>
      </w:pPr>
      <w:r w:rsidRPr="00C96FE2">
        <w:rPr>
          <w:rFonts w:cstheme="minorHAnsi"/>
          <w:sz w:val="20"/>
          <w:szCs w:val="20"/>
        </w:rPr>
        <w:t>в дальнейшем именуемый(-</w:t>
      </w:r>
      <w:proofErr w:type="spellStart"/>
      <w:r w:rsidRPr="00C96FE2">
        <w:rPr>
          <w:rFonts w:cstheme="minorHAnsi"/>
          <w:sz w:val="20"/>
          <w:szCs w:val="20"/>
        </w:rPr>
        <w:t>ая</w:t>
      </w:r>
      <w:proofErr w:type="spellEnd"/>
      <w:r w:rsidRPr="00C96FE2">
        <w:rPr>
          <w:rFonts w:cstheme="minorHAnsi"/>
          <w:sz w:val="20"/>
          <w:szCs w:val="20"/>
        </w:rPr>
        <w:t>) «Заказчик», действующий(</w:t>
      </w:r>
      <w:proofErr w:type="spellStart"/>
      <w:r w:rsidRPr="00C96FE2">
        <w:rPr>
          <w:rFonts w:cstheme="minorHAnsi"/>
          <w:sz w:val="20"/>
          <w:szCs w:val="20"/>
        </w:rPr>
        <w:t>ая</w:t>
      </w:r>
      <w:proofErr w:type="spellEnd"/>
      <w:r w:rsidRPr="00C96FE2">
        <w:rPr>
          <w:rFonts w:cstheme="minorHAnsi"/>
          <w:sz w:val="20"/>
          <w:szCs w:val="20"/>
        </w:rPr>
        <w:t>) в интересах</w:t>
      </w:r>
    </w:p>
    <w:p w14:paraId="55EF03DE" w14:textId="3EDF1C21" w:rsidR="008D0D94" w:rsidRPr="00C96FE2" w:rsidRDefault="008D0D94" w:rsidP="008D0D94">
      <w:pPr>
        <w:spacing w:after="0"/>
        <w:ind w:left="-993"/>
        <w:rPr>
          <w:rFonts w:cstheme="minorHAnsi"/>
          <w:sz w:val="20"/>
          <w:szCs w:val="20"/>
        </w:rPr>
      </w:pPr>
      <w:r w:rsidRPr="00C96FE2">
        <w:rPr>
          <w:rFonts w:eastAsia="Calibri" w:cstheme="minorHAnsi"/>
          <w:noProof/>
          <w:sz w:val="20"/>
          <w:szCs w:val="20"/>
        </w:rPr>
        <mc:AlternateContent>
          <mc:Choice Requires="wpg">
            <w:drawing>
              <wp:inline distT="0" distB="0" distL="0" distR="0" wp14:anchorId="050240D4" wp14:editId="427DB02D">
                <wp:extent cx="6832599" cy="9530"/>
                <wp:effectExtent l="0" t="0" r="0" b="0"/>
                <wp:docPr id="17" name="Group 6937"/>
                <wp:cNvGraphicFramePr/>
                <a:graphic xmlns:a="http://schemas.openxmlformats.org/drawingml/2006/main">
                  <a:graphicData uri="http://schemas.microsoft.com/office/word/2010/wordprocessingGroup">
                    <wpg:wgp>
                      <wpg:cNvGrpSpPr/>
                      <wpg:grpSpPr bwMode="auto">
                        <a:xfrm>
                          <a:off x="0" y="0"/>
                          <a:ext cx="6832599" cy="9530"/>
                          <a:chOff x="0" y="0"/>
                          <a:chExt cx="6832599" cy="9530"/>
                        </a:xfrm>
                      </wpg:grpSpPr>
                      <wps:wsp>
                        <wps:cNvPr id="18" name="Полилиния 18"/>
                        <wps:cNvSpPr/>
                        <wps:spPr bwMode="auto">
                          <a:xfrm>
                            <a:off x="0" y="0"/>
                            <a:ext cx="6832599" cy="9530"/>
                          </a:xfrm>
                          <a:custGeom>
                            <a:avLst/>
                            <a:gdLst/>
                            <a:ahLst/>
                            <a:cxnLst/>
                            <a:rect l="0" t="0" r="0" b="0"/>
                            <a:pathLst>
                              <a:path w="6832599" h="9530" extrusionOk="0">
                                <a:moveTo>
                                  <a:pt x="0" y="0"/>
                                </a:moveTo>
                                <a:lnTo>
                                  <a:pt x="6832599" y="0"/>
                                </a:lnTo>
                                <a:lnTo>
                                  <a:pt x="6832599" y="9530"/>
                                </a:lnTo>
                                <a:lnTo>
                                  <a:pt x="0" y="9530"/>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inline>
            </w:drawing>
          </mc:Choice>
          <mc:Fallback>
            <w:pict>
              <v:group w14:anchorId="5A7DA6B3" id="Group 6937" o:spid="_x0000_s1026" style="width:538pt;height:.75pt;mso-position-horizontal-relative:char;mso-position-vertical-relative:line" coordsize="683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">
                <v:shape id="Полилиния 18" o:spid="_x0000_s1027" style="position:absolute;width:68325;height:95;visibility:visible;mso-wrap-style:square;v-text-anchor:top" coordsize="6832599,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" path="m,l6832599,r,9530l,9530,,e" fillcolor="black" stroked="f" strokeweight="0">
                  <v:stroke miterlimit="83231f" joinstyle="miter"/>
                  <v:path arrowok="t" o:extrusionok="f" textboxrect="0,0,6832599,9530"/>
                </v:shape>
                <w10:anchorlock/>
              </v:group>
            </w:pict>
          </mc:Fallback>
        </mc:AlternateContent>
      </w:r>
    </w:p>
    <w:p w14:paraId="7F4301EC" w14:textId="0D761380" w:rsidR="008D0D94" w:rsidRPr="00C96FE2" w:rsidRDefault="008D0D94" w:rsidP="008D0D94">
      <w:pPr>
        <w:spacing w:after="0" w:line="265" w:lineRule="auto"/>
        <w:ind w:left="-993"/>
        <w:rPr>
          <w:rFonts w:cstheme="minorHAnsi"/>
          <w:sz w:val="20"/>
          <w:szCs w:val="20"/>
        </w:rPr>
      </w:pPr>
      <w:r w:rsidRPr="00C96FE2">
        <w:rPr>
          <w:rFonts w:cstheme="minorHAnsi"/>
          <w:sz w:val="20"/>
          <w:szCs w:val="20"/>
        </w:rPr>
        <w:t>(в случае заключения договора в пользу другого лица, либо заключения договора в интересах лица, не достигшего возраста 14 лет, или больного наркоманией, не достигшего возраста 16 лет, или лица, признанного в установленном порядке недееспособным)</w:t>
      </w:r>
      <w:r>
        <w:rPr>
          <w:rFonts w:cstheme="minorHAnsi"/>
          <w:sz w:val="20"/>
          <w:szCs w:val="20"/>
        </w:rPr>
        <w:t xml:space="preserve"> </w:t>
      </w:r>
      <w:r w:rsidRPr="00C96FE2">
        <w:rPr>
          <w:rFonts w:cstheme="minorHAnsi"/>
          <w:sz w:val="20"/>
          <w:szCs w:val="20"/>
        </w:rPr>
        <w:t>с другой стороны, именуемые в дальнейшем совместно «Стороны», заключили настоящий договор (далее – «Договор») о нижеследующем.</w:t>
      </w:r>
    </w:p>
    <w:p w14:paraId="67EF8184" w14:textId="1EBD4FE8" w:rsidR="008C399B" w:rsidRPr="0082726D" w:rsidRDefault="008C399B" w:rsidP="008D0D94">
      <w:pPr>
        <w:ind w:left="-993"/>
        <w:rPr>
          <w:rFonts w:cstheme="minorHAnsi"/>
        </w:rPr>
      </w:pPr>
      <w:r w:rsidRPr="0082726D">
        <w:rPr>
          <w:rFonts w:cstheme="minorHAnsi"/>
        </w:rPr>
        <w:t>.</w:t>
      </w:r>
      <w:r w:rsidR="008D0D94">
        <w:rPr>
          <w:rFonts w:cstheme="minorHAnsi"/>
        </w:rPr>
        <w:br/>
      </w:r>
      <w:r w:rsidRPr="0082726D">
        <w:rPr>
          <w:rFonts w:cstheme="minorHAnsi"/>
          <w:b/>
          <w:bCs/>
        </w:rPr>
        <w:t>1. ПРЕДМЕТ ДОГОВОРА</w:t>
      </w:r>
      <w:r w:rsidR="004E5B45" w:rsidRPr="0082726D">
        <w:rPr>
          <w:rFonts w:cstheme="minorHAnsi"/>
          <w:b/>
          <w:bCs/>
        </w:rPr>
        <w:br/>
      </w:r>
      <w:r w:rsidRPr="0082726D">
        <w:rPr>
          <w:rFonts w:cstheme="minorHAnsi"/>
        </w:rPr>
        <w:t>1.1. Исполнитель оказывает Заказчику или лицу, в интересах которого Заказчиком заключен настоящий Договор, платные медицинские услуги (в дальнейшем – «услуги») в виде первичной медико-санитарной помощи, специализированной медицинской помощи амбулаторн</w:t>
      </w:r>
      <w:r w:rsidR="0082726D" w:rsidRPr="0082726D">
        <w:rPr>
          <w:rFonts w:cstheme="minorHAnsi"/>
        </w:rPr>
        <w:t>о</w:t>
      </w:r>
      <w:r w:rsidRPr="0082726D">
        <w:rPr>
          <w:rFonts w:cstheme="minorHAnsi"/>
        </w:rPr>
        <w:t>, а Заказчик обязуется своевременно оплатить услуги. Лицо, которому в рамках настоящего Договора оказываются услуги (Заказчик или лицо, в интересах которого Заказчиком заключен Договор), именуется далее по тексту настоящего Договора «Пациент».</w:t>
      </w:r>
      <w:r w:rsidR="004E5B45" w:rsidRPr="0082726D">
        <w:rPr>
          <w:rFonts w:cstheme="minorHAnsi"/>
        </w:rPr>
        <w:br/>
      </w:r>
      <w:r w:rsidRPr="0082726D">
        <w:rPr>
          <w:rFonts w:cstheme="minorHAnsi"/>
        </w:rPr>
        <w:t>1.2. Перечень и объем оказываемых услуг, срок их оказания определяются специалистами Исполнителя.</w:t>
      </w:r>
      <w:r w:rsidR="004E5B45" w:rsidRPr="0082726D">
        <w:rPr>
          <w:rFonts w:cstheme="minorHAnsi"/>
        </w:rPr>
        <w:br/>
      </w:r>
      <w:r w:rsidRPr="0082726D">
        <w:rPr>
          <w:rFonts w:cstheme="minorHAnsi"/>
        </w:rPr>
        <w:t>1.3. Порядок и условия оказания услуг в рамках отдельных комплексных программ, оказание сервисных услуг, сопровождающих оказание услуг, определяются Сторонами отдельно путем подписания дополнительных соглашений к настоящему договору.</w:t>
      </w:r>
      <w:r w:rsidR="004E5B45" w:rsidRPr="0082726D">
        <w:rPr>
          <w:rFonts w:cstheme="minorHAnsi"/>
        </w:rPr>
        <w:br/>
      </w:r>
      <w:r w:rsidRPr="0082726D">
        <w:rPr>
          <w:rFonts w:cstheme="minorHAnsi"/>
        </w:rPr>
        <w:t>1.4. Исполнитель оказывает услуги по видам медицинской деятельности в соответствии с имеющейся лицензией на осуществление медицинской деятельности.</w:t>
      </w:r>
      <w:r w:rsidR="004E5B45" w:rsidRPr="0082726D">
        <w:rPr>
          <w:rFonts w:cstheme="minorHAnsi"/>
        </w:rPr>
        <w:br/>
      </w:r>
      <w:r w:rsidRPr="0082726D">
        <w:rPr>
          <w:rFonts w:cstheme="minorHAnsi"/>
        </w:rPr>
        <w:t xml:space="preserve">1.5. Исполнитель оказывает услуги по адресу: </w:t>
      </w:r>
      <w:r w:rsidR="005150C2" w:rsidRPr="0082726D">
        <w:rPr>
          <w:rFonts w:cstheme="minorHAnsi"/>
        </w:rPr>
        <w:t>191036, город Санкт-Петербург, Полтавский проезд, д</w:t>
      </w:r>
      <w:r w:rsidR="004E5B45" w:rsidRPr="0082726D">
        <w:rPr>
          <w:rFonts w:cstheme="minorHAnsi"/>
        </w:rPr>
        <w:t>ом</w:t>
      </w:r>
      <w:r w:rsidR="005150C2" w:rsidRPr="0082726D">
        <w:rPr>
          <w:rFonts w:cstheme="minorHAnsi"/>
        </w:rPr>
        <w:t xml:space="preserve"> 2 литера А.</w:t>
      </w:r>
      <w:r w:rsidR="004E5B45" w:rsidRPr="0082726D">
        <w:rPr>
          <w:rFonts w:cstheme="minorHAnsi"/>
        </w:rPr>
        <w:br/>
      </w:r>
      <w:r w:rsidRPr="0082726D">
        <w:rPr>
          <w:rFonts w:cstheme="minorHAnsi"/>
        </w:rPr>
        <w:t>1.6. Услуги, оказываемые по настоящему договору, включают возможность вмешательства в состояние здоровья Пациента ради устранения, приостановления имеющегося заболевания, предотвращения большего вреда от заболевания, а также включает вероятность проявления побочных реакций, связанных с индивидуальными особенностями организма, которые нельзя было предвидеть до начала оказания услуг.</w:t>
      </w:r>
      <w:r w:rsidR="004E5B45" w:rsidRPr="0082726D">
        <w:rPr>
          <w:rFonts w:cstheme="minorHAnsi"/>
        </w:rPr>
        <w:br/>
      </w:r>
      <w:r w:rsidRPr="0082726D">
        <w:rPr>
          <w:rFonts w:cstheme="minorHAnsi"/>
        </w:rPr>
        <w:t>1.7. Услуги оказываются специалистами Исполнителя или привлеченными им специалистами. Ответственность за действия привлеченного специалиста несет Исполнитель, если отдельным договором между Заказчиком и привлеченным специалистом не предусмотрено иное.</w:t>
      </w:r>
    </w:p>
    <w:p w14:paraId="34A7DECE" w14:textId="2204BAE0" w:rsidR="008C399B" w:rsidRPr="0082726D" w:rsidRDefault="0082726D" w:rsidP="0082726D">
      <w:pPr>
        <w:ind w:left="-993"/>
        <w:rPr>
          <w:rFonts w:cstheme="minorHAnsi"/>
        </w:rPr>
      </w:pPr>
      <w:r w:rsidRPr="0082726D">
        <w:rPr>
          <w:rFonts w:cstheme="minorHAnsi"/>
          <w:b/>
          <w:bCs/>
        </w:rPr>
        <w:t xml:space="preserve"> </w:t>
      </w:r>
      <w:r w:rsidR="008C399B" w:rsidRPr="0082726D">
        <w:rPr>
          <w:rFonts w:cstheme="minorHAnsi"/>
          <w:b/>
          <w:bCs/>
        </w:rPr>
        <w:t>2. СРОК ОКАЗАНИЯ УСЛУГ</w:t>
      </w:r>
      <w:r w:rsidR="004E5B45" w:rsidRPr="0082726D">
        <w:rPr>
          <w:rFonts w:cstheme="minorHAnsi"/>
        </w:rPr>
        <w:br/>
      </w:r>
      <w:r w:rsidR="008C399B" w:rsidRPr="0082726D">
        <w:rPr>
          <w:rFonts w:cstheme="minorHAnsi"/>
        </w:rPr>
        <w:t>2.1. Срок оказания услуг определяется специалистами Исполнителя, исходя из состояния здоровья, диагноза Пациента.</w:t>
      </w:r>
      <w:r w:rsidR="004E5B45" w:rsidRPr="0082726D">
        <w:rPr>
          <w:rFonts w:cstheme="minorHAnsi"/>
        </w:rPr>
        <w:br/>
      </w:r>
      <w:r w:rsidR="008C399B" w:rsidRPr="0082726D">
        <w:rPr>
          <w:rFonts w:cstheme="minorHAnsi"/>
        </w:rPr>
        <w:t>2.2. В случае необходимости проведения Пациенту дополнительных диагностических мероприятий, консультаций иных специалистов срок оказания услуг может быть продлен специалистами Исполнителя.</w:t>
      </w:r>
    </w:p>
    <w:p w14:paraId="2D65F2FB" w14:textId="0987862B" w:rsidR="008C399B" w:rsidRPr="0082726D" w:rsidRDefault="008C399B" w:rsidP="0082726D">
      <w:pPr>
        <w:ind w:left="-993"/>
        <w:rPr>
          <w:rFonts w:cstheme="minorHAnsi"/>
        </w:rPr>
      </w:pPr>
      <w:r w:rsidRPr="0082726D">
        <w:rPr>
          <w:rFonts w:cstheme="minorHAnsi"/>
          <w:b/>
          <w:bCs/>
        </w:rPr>
        <w:t>3. ОБЯЗАННОСТИ СТОРОН</w:t>
      </w:r>
      <w:r w:rsidR="004E5B45" w:rsidRPr="0082726D">
        <w:rPr>
          <w:rFonts w:cstheme="minorHAnsi"/>
          <w:b/>
          <w:bCs/>
        </w:rPr>
        <w:br/>
      </w:r>
      <w:r w:rsidRPr="0082726D">
        <w:rPr>
          <w:rFonts w:cstheme="minorHAnsi"/>
        </w:rPr>
        <w:t>3.1. Права и обязанности Исполнителя.</w:t>
      </w:r>
      <w:r w:rsidR="004E5B45" w:rsidRPr="0082726D">
        <w:rPr>
          <w:rFonts w:cstheme="minorHAnsi"/>
        </w:rPr>
        <w:br/>
        <w:t xml:space="preserve">  </w:t>
      </w:r>
      <w:r w:rsidRPr="0082726D">
        <w:rPr>
          <w:rFonts w:cstheme="minorHAnsi"/>
        </w:rPr>
        <w:t>3.1.1. Исполнитель обязан:</w:t>
      </w:r>
      <w:r w:rsidR="004E5B45" w:rsidRPr="0082726D">
        <w:rPr>
          <w:rFonts w:cstheme="minorHAnsi"/>
        </w:rPr>
        <w:br/>
      </w:r>
      <w:r w:rsidRPr="0082726D">
        <w:rPr>
          <w:rFonts w:cstheme="minorHAnsi"/>
        </w:rPr>
        <w:t>- предоставить Пациенту и (или) Заказчику в доступной форме информацию об услугах, предоставляемых в соответствии с договором, их стоимости, условиях и сроках их оказания, а также сообщить сведения о специалистах, которые будут оказывать услуги;</w:t>
      </w:r>
      <w:r w:rsidR="004E5B45" w:rsidRPr="0082726D">
        <w:rPr>
          <w:rFonts w:cstheme="minorHAnsi"/>
        </w:rPr>
        <w:br/>
      </w:r>
      <w:r w:rsidRPr="0082726D">
        <w:rPr>
          <w:rFonts w:cstheme="minorHAnsi"/>
        </w:rPr>
        <w:t>- предоставить Пациенту и (или)Заказчику в доступной форме информацию о порядке оказания медицинской помощи и стандартах медицинской помощи, применяемых при оказании услуг;</w:t>
      </w:r>
      <w:r w:rsidR="004E5B45" w:rsidRPr="0082726D">
        <w:rPr>
          <w:rFonts w:cstheme="minorHAnsi"/>
        </w:rPr>
        <w:br/>
      </w:r>
      <w:r w:rsidRPr="0082726D">
        <w:rPr>
          <w:rFonts w:cstheme="minorHAnsi"/>
        </w:rPr>
        <w:t>- предоставить Пациенту и (или)Заказчику в доступной форме информацию о конкретном специалисте, предоставляющем соответствующую услугу (его</w:t>
      </w:r>
      <w:r w:rsidR="004E5B45" w:rsidRPr="0082726D">
        <w:rPr>
          <w:rFonts w:cstheme="minorHAnsi"/>
        </w:rPr>
        <w:t xml:space="preserve"> </w:t>
      </w:r>
      <w:r w:rsidRPr="0082726D">
        <w:rPr>
          <w:rFonts w:cstheme="minorHAnsi"/>
        </w:rPr>
        <w:t>профессиональном образовании и квалификации);</w:t>
      </w:r>
      <w:r w:rsidR="004E5B45" w:rsidRPr="0082726D">
        <w:rPr>
          <w:rFonts w:cstheme="minorHAnsi"/>
        </w:rPr>
        <w:br/>
      </w:r>
      <w:r w:rsidRPr="0082726D">
        <w:rPr>
          <w:rFonts w:cstheme="minorHAnsi"/>
        </w:rPr>
        <w:lastRenderedPageBreak/>
        <w:t>- предоставить Пациенту и (или)Заказчику в доступной форме информацию о методах оказания медицинской помощи, связанных с ними рисках, возможных видах медицинского вмешательства, их последствиях, возможности возникновения осложнений в процессе лечения и ожидаемых результатах оказания услуг;</w:t>
      </w:r>
      <w:r w:rsidR="004E5B45" w:rsidRPr="0082726D">
        <w:rPr>
          <w:rFonts w:cstheme="minorHAnsi"/>
        </w:rPr>
        <w:br/>
      </w:r>
      <w:r w:rsidRPr="0082726D">
        <w:rPr>
          <w:rFonts w:cstheme="minorHAnsi"/>
        </w:rPr>
        <w:t>- вести медицинскую документацию и медицинскую карту Пациента;</w:t>
      </w:r>
      <w:r w:rsidR="004E5B45" w:rsidRPr="0082726D">
        <w:rPr>
          <w:rFonts w:cstheme="minorHAnsi"/>
        </w:rPr>
        <w:br/>
      </w:r>
      <w:r w:rsidRPr="0082726D">
        <w:rPr>
          <w:rFonts w:cstheme="minorHAnsi"/>
        </w:rPr>
        <w:t>- провести осмотр Пациента, его обследование с целью диагностики заболевания, определения плана лечения Пациента. Перечень необходимых медицинских вмешательств и манипуляций определяется специалистами Исполнителя самостоятельно;</w:t>
      </w:r>
      <w:r w:rsidR="004E5B45" w:rsidRPr="0082726D">
        <w:rPr>
          <w:rFonts w:cstheme="minorHAnsi"/>
        </w:rPr>
        <w:br/>
      </w:r>
      <w:r w:rsidRPr="0082726D">
        <w:rPr>
          <w:rFonts w:cstheme="minorHAnsi"/>
        </w:rPr>
        <w:t>- составить план лечения, включая план медицинских вмешательств и манипуляций;</w:t>
      </w:r>
      <w:r w:rsidR="004E5B45" w:rsidRPr="0082726D">
        <w:rPr>
          <w:rFonts w:cstheme="minorHAnsi"/>
        </w:rPr>
        <w:br/>
      </w:r>
      <w:r w:rsidRPr="0082726D">
        <w:rPr>
          <w:rFonts w:cstheme="minorHAnsi"/>
        </w:rPr>
        <w:t>- информировать Пациента и (или) Заказчика о назначениях и рекомендациях, которые необходимо соблюдать для сохранения достигнутого результата</w:t>
      </w:r>
      <w:r w:rsidR="004E5B45" w:rsidRPr="0082726D">
        <w:rPr>
          <w:rFonts w:cstheme="minorHAnsi"/>
        </w:rPr>
        <w:t xml:space="preserve"> </w:t>
      </w:r>
      <w:r w:rsidRPr="0082726D">
        <w:rPr>
          <w:rFonts w:cstheme="minorHAnsi"/>
        </w:rPr>
        <w:t>лечения;</w:t>
      </w:r>
      <w:r w:rsidR="004E5B45" w:rsidRPr="0082726D">
        <w:rPr>
          <w:rFonts w:cstheme="minorHAnsi"/>
        </w:rPr>
        <w:br/>
      </w:r>
      <w:r w:rsidRPr="0082726D">
        <w:rPr>
          <w:rFonts w:cstheme="minorHAnsi"/>
        </w:rPr>
        <w:t>- уведомлять Пациента и (или) Заказчика об обстоятельства, препятствующих возможности оказания услуг;</w:t>
      </w:r>
      <w:r w:rsidR="004E5B45" w:rsidRPr="0082726D">
        <w:rPr>
          <w:rFonts w:cstheme="minorHAnsi"/>
        </w:rPr>
        <w:br/>
      </w:r>
      <w:r w:rsidRPr="0082726D">
        <w:rPr>
          <w:rFonts w:cstheme="minorHAnsi"/>
        </w:rPr>
        <w:t>- соблюдать врачебную тайну в отношении информации о факте обращения к Исполнителю, состояния здоровья, диагнозе и иных сведений, полученных в рамках оказания услуг.</w:t>
      </w:r>
      <w:r w:rsidR="004E5B45" w:rsidRPr="0082726D">
        <w:rPr>
          <w:rFonts w:cstheme="minorHAnsi"/>
        </w:rPr>
        <w:br/>
        <w:t xml:space="preserve">   </w:t>
      </w:r>
      <w:r w:rsidRPr="0082726D">
        <w:rPr>
          <w:rFonts w:cstheme="minorHAnsi"/>
        </w:rPr>
        <w:t>3.1.2. Исполнитель имеет право:</w:t>
      </w:r>
      <w:r w:rsidR="004E5B45" w:rsidRPr="0082726D">
        <w:rPr>
          <w:rFonts w:cstheme="minorHAnsi"/>
        </w:rPr>
        <w:br/>
      </w:r>
      <w:r w:rsidRPr="0082726D">
        <w:rPr>
          <w:rFonts w:cstheme="minorHAnsi"/>
        </w:rPr>
        <w:t>- определять режим работы Исполнителя, график работы специалистов, методы профилактики, диагностики, лечения Пациента, определять необходимость проведения плановых и внеплановых медицинских вмешательств и манипуляций;</w:t>
      </w:r>
      <w:r w:rsidR="004E5B45" w:rsidRPr="0082726D">
        <w:rPr>
          <w:rFonts w:cstheme="minorHAnsi"/>
        </w:rPr>
        <w:br/>
      </w:r>
      <w:r w:rsidRPr="0082726D">
        <w:rPr>
          <w:rFonts w:cstheme="minorHAnsi"/>
        </w:rPr>
        <w:t>- рекомендовать применение лекарственных препаратов, медицинских изделий и специализированных продуктов лечебного питания, не входящих в</w:t>
      </w:r>
      <w:r w:rsidR="004E5B45" w:rsidRPr="0082726D">
        <w:rPr>
          <w:rFonts w:cstheme="minorHAnsi"/>
        </w:rPr>
        <w:t xml:space="preserve"> </w:t>
      </w:r>
      <w:r w:rsidRPr="0082726D">
        <w:rPr>
          <w:rFonts w:cstheme="minorHAnsi"/>
        </w:rPr>
        <w:t>соответствующий стандарт медицинской помощи, в случае наличия медицинских показаний у Пациента (индивидуальной непереносимости, по жизненным показаниям);</w:t>
      </w:r>
      <w:r w:rsidR="004E5B45" w:rsidRPr="0082726D">
        <w:rPr>
          <w:rFonts w:cstheme="minorHAnsi"/>
        </w:rPr>
        <w:br/>
      </w:r>
      <w:r w:rsidRPr="0082726D">
        <w:rPr>
          <w:rFonts w:cstheme="minorHAnsi"/>
        </w:rPr>
        <w:t>- требовать от Пациента и (или) Заказчика выполнения условий настоящего Договора, плана лечения и соблюдения назначений и рекомендаций;</w:t>
      </w:r>
      <w:r w:rsidR="004E5B45" w:rsidRPr="0082726D">
        <w:rPr>
          <w:rFonts w:cstheme="minorHAnsi"/>
        </w:rPr>
        <w:br/>
      </w:r>
      <w:r w:rsidRPr="0082726D">
        <w:rPr>
          <w:rFonts w:cstheme="minorHAnsi"/>
        </w:rPr>
        <w:t>- произвести замену специалиста при невозможности проведения лечения данным специалистом и уведомить Пациента и (или) Заказчика;</w:t>
      </w:r>
      <w:r w:rsidR="004E5B45" w:rsidRPr="0082726D">
        <w:rPr>
          <w:rFonts w:cstheme="minorHAnsi"/>
        </w:rPr>
        <w:br/>
      </w:r>
      <w:r w:rsidRPr="0082726D">
        <w:rPr>
          <w:rFonts w:cstheme="minorHAnsi"/>
        </w:rPr>
        <w:t>- перенести прием Пациента, опоздавшего на прием более чем на 15 минут, а также явившемуся на прием в состоянии алкогольного, наркотического или токсического опьянения или в случае, если его действия угрожают жизни и здоровью персонала Исполнителя, либо нарушают общественный порядок, а также в случае имеющейся задолженности за ранее оказанные услуги (за исключением случаев необходимости оказания экстренной помощи);</w:t>
      </w:r>
      <w:r w:rsidR="0082726D" w:rsidRPr="0082726D">
        <w:rPr>
          <w:rFonts w:cstheme="minorHAnsi"/>
        </w:rPr>
        <w:br/>
      </w:r>
      <w:r w:rsidRPr="0082726D">
        <w:rPr>
          <w:rFonts w:cstheme="minorHAnsi"/>
        </w:rPr>
        <w:t>- отказать Пациенту в оказании услуг при наличии медицинских противопоказаний к определенному виду медицинских вмешательств и манипуляций;</w:t>
      </w:r>
      <w:r w:rsidR="004E5B45" w:rsidRPr="0082726D">
        <w:rPr>
          <w:rFonts w:cstheme="minorHAnsi"/>
        </w:rPr>
        <w:br/>
      </w:r>
      <w:r w:rsidRPr="0082726D">
        <w:rPr>
          <w:rFonts w:cstheme="minorHAnsi"/>
        </w:rPr>
        <w:t>-</w:t>
      </w:r>
      <w:r w:rsidR="004E5B45" w:rsidRPr="0082726D">
        <w:rPr>
          <w:rFonts w:cstheme="minorHAnsi"/>
        </w:rPr>
        <w:t xml:space="preserve"> </w:t>
      </w:r>
      <w:r w:rsidRPr="0082726D">
        <w:rPr>
          <w:rFonts w:cstheme="minorHAnsi"/>
        </w:rPr>
        <w:t>информировать Пациента и (или) Заказчика о возможности возникновения осложнений в процессе лечения и после него, о чем он расписывается в бланке добровольного информированного согласия на лечение;</w:t>
      </w:r>
      <w:r w:rsidR="004E5B45" w:rsidRPr="0082726D">
        <w:rPr>
          <w:rFonts w:cstheme="minorHAnsi"/>
        </w:rPr>
        <w:br/>
      </w:r>
      <w:r w:rsidRPr="0082726D">
        <w:rPr>
          <w:rFonts w:cstheme="minorHAnsi"/>
        </w:rPr>
        <w:t>- отказать Пациенту в оказании услуг при отказе Пациента либо его законного представителя от подписания информированного добровольного согласия на медицинское вмешательство, либо от подписания отказа от медицинского вмешательства при наличии медицинских показаний для выполнения такого вмешательства и при фактическом отказе Пациента или его законного представителя от выполнения такого вмешательства, а также при систематическом (два и более раза) и/или грубом нарушении Пациентом порядка получения услуг, а именно: при нарушении Пациентом плана лечения, режима осуществляемых процедур, нарушении диеты, несоблюдении врачебных рекомендаций и назначений, при отказе Пациента от необходимых обследований;</w:t>
      </w:r>
      <w:r w:rsidR="004E5B45" w:rsidRPr="0082726D">
        <w:rPr>
          <w:rFonts w:cstheme="minorHAnsi"/>
        </w:rPr>
        <w:br/>
      </w:r>
      <w:r w:rsidRPr="0082726D">
        <w:rPr>
          <w:rFonts w:cstheme="minorHAnsi"/>
        </w:rPr>
        <w:t>- вносить изменения в Прейскурант платных медицинских услуг;</w:t>
      </w:r>
      <w:r w:rsidR="004E5B45" w:rsidRPr="0082726D">
        <w:rPr>
          <w:rFonts w:cstheme="minorHAnsi"/>
        </w:rPr>
        <w:br/>
      </w:r>
      <w:r w:rsidRPr="0082726D">
        <w:rPr>
          <w:rFonts w:cstheme="minorHAnsi"/>
        </w:rPr>
        <w:t>- информировать Заказчика о стоимости услуг, фактически оказанных Пациенту;</w:t>
      </w:r>
    </w:p>
    <w:p w14:paraId="7905107E" w14:textId="3EC0183F" w:rsidR="008C399B" w:rsidRPr="0082726D" w:rsidRDefault="008C399B" w:rsidP="0082726D">
      <w:pPr>
        <w:ind w:left="-993"/>
        <w:rPr>
          <w:rFonts w:cstheme="minorHAnsi"/>
        </w:rPr>
      </w:pPr>
      <w:r w:rsidRPr="0082726D">
        <w:rPr>
          <w:rFonts w:cstheme="minorHAnsi"/>
        </w:rPr>
        <w:t>3.2. Права и обязанности Пациента.</w:t>
      </w:r>
      <w:r w:rsidR="004E5B45" w:rsidRPr="0082726D">
        <w:rPr>
          <w:rFonts w:cstheme="minorHAnsi"/>
        </w:rPr>
        <w:br/>
        <w:t xml:space="preserve">   </w:t>
      </w:r>
      <w:r w:rsidRPr="0082726D">
        <w:rPr>
          <w:rFonts w:cstheme="minorHAnsi"/>
        </w:rPr>
        <w:t>3.2.1. Пациент имеет право:</w:t>
      </w:r>
      <w:r w:rsidR="004E5B45" w:rsidRPr="0082726D">
        <w:rPr>
          <w:rFonts w:cstheme="minorHAnsi"/>
        </w:rPr>
        <w:br/>
      </w:r>
      <w:r w:rsidRPr="0082726D">
        <w:rPr>
          <w:rFonts w:cstheme="minorHAnsi"/>
        </w:rPr>
        <w:t>- на получение сведений о наличии лицензии на осуществление медицинской деятельности и информацию о конкретном специалисте, предоставляющем соответствующую услугу (его профессиональном образовании и квалификации);</w:t>
      </w:r>
      <w:r w:rsidR="004E5B45" w:rsidRPr="0082726D">
        <w:rPr>
          <w:rFonts w:cstheme="minorHAnsi"/>
        </w:rPr>
        <w:br/>
      </w:r>
      <w:r w:rsidRPr="0082726D">
        <w:rPr>
          <w:rFonts w:cstheme="minorHAnsi"/>
        </w:rPr>
        <w:t xml:space="preserve">- на предоставление документов, подтверждающих качество и безопасность рекомендуемых к применению </w:t>
      </w:r>
      <w:r w:rsidRPr="0082726D">
        <w:rPr>
          <w:rFonts w:cstheme="minorHAnsi"/>
        </w:rPr>
        <w:lastRenderedPageBreak/>
        <w:t>медицинских изделий и лекарственных препаратов;</w:t>
      </w:r>
      <w:r w:rsidR="004E5B45" w:rsidRPr="0082726D">
        <w:rPr>
          <w:rFonts w:cstheme="minorHAnsi"/>
        </w:rPr>
        <w:br/>
      </w:r>
      <w:r w:rsidRPr="0082726D">
        <w:rPr>
          <w:rFonts w:cstheme="minorHAnsi"/>
        </w:rPr>
        <w:t>- на предоставление достоверной, полной и своевременной информации о состоянии своего здоровья;</w:t>
      </w:r>
      <w:r w:rsidR="004E5B45" w:rsidRPr="0082726D">
        <w:rPr>
          <w:rFonts w:cstheme="minorHAnsi"/>
        </w:rPr>
        <w:br/>
      </w:r>
      <w:r w:rsidRPr="0082726D">
        <w:rPr>
          <w:rFonts w:cstheme="minorHAnsi"/>
        </w:rPr>
        <w:t>- на получение копий медицинской документации не позднее 30 (тридцати) дней с момента получения письменного заявления Пациента либо его</w:t>
      </w:r>
      <w:r w:rsidR="004E5B45" w:rsidRPr="0082726D">
        <w:rPr>
          <w:rFonts w:cstheme="minorHAnsi"/>
        </w:rPr>
        <w:t xml:space="preserve"> </w:t>
      </w:r>
      <w:r w:rsidRPr="0082726D">
        <w:rPr>
          <w:rFonts w:cstheme="minorHAnsi"/>
        </w:rPr>
        <w:t>законного представителя;</w:t>
      </w:r>
      <w:r w:rsidR="004E5B45" w:rsidRPr="0082726D">
        <w:rPr>
          <w:rFonts w:cstheme="minorHAnsi"/>
        </w:rPr>
        <w:br/>
      </w:r>
      <w:r w:rsidRPr="0082726D">
        <w:rPr>
          <w:rFonts w:cstheme="minorHAnsi"/>
        </w:rPr>
        <w:t>- на перенос даты и времени приема специалиста при наличии возможности у Исполнителя;</w:t>
      </w:r>
      <w:r w:rsidR="004E5B45" w:rsidRPr="0082726D">
        <w:rPr>
          <w:rFonts w:cstheme="minorHAnsi"/>
        </w:rPr>
        <w:br/>
      </w:r>
      <w:r w:rsidRPr="0082726D">
        <w:rPr>
          <w:rFonts w:cstheme="minorHAnsi"/>
        </w:rPr>
        <w:t>-</w:t>
      </w:r>
      <w:r w:rsidR="004E5B45" w:rsidRPr="0082726D">
        <w:rPr>
          <w:rFonts w:cstheme="minorHAnsi"/>
        </w:rPr>
        <w:t xml:space="preserve"> </w:t>
      </w:r>
      <w:r w:rsidRPr="0082726D">
        <w:rPr>
          <w:rFonts w:cstheme="minorHAnsi"/>
        </w:rPr>
        <w:t>при наличии обоснованных претензий к порядку, срокам и качеству оказания услуг конкретным специалистом, обратиться к Исполнителю с требованием заменить его;</w:t>
      </w:r>
      <w:r w:rsidR="004E5B45" w:rsidRPr="0082726D">
        <w:rPr>
          <w:rFonts w:cstheme="minorHAnsi"/>
        </w:rPr>
        <w:br/>
      </w:r>
      <w:r w:rsidRPr="0082726D">
        <w:rPr>
          <w:rFonts w:cstheme="minorHAnsi"/>
        </w:rPr>
        <w:t>- отказаться от исполнения настоящего Договора, оплатив фактически оказанные услуги Исполнителю.</w:t>
      </w:r>
      <w:r w:rsidR="00E57448" w:rsidRPr="0082726D">
        <w:rPr>
          <w:rFonts w:cstheme="minorHAnsi"/>
        </w:rPr>
        <w:br/>
        <w:t xml:space="preserve">   </w:t>
      </w:r>
      <w:r w:rsidRPr="0082726D">
        <w:rPr>
          <w:rFonts w:cstheme="minorHAnsi"/>
        </w:rPr>
        <w:t>3.2.2. Пациент обязан:</w:t>
      </w:r>
      <w:r w:rsidR="004E5B45" w:rsidRPr="0082726D">
        <w:rPr>
          <w:rFonts w:cstheme="minorHAnsi"/>
        </w:rPr>
        <w:br/>
      </w:r>
      <w:r w:rsidRPr="0082726D">
        <w:rPr>
          <w:rFonts w:cstheme="minorHAnsi"/>
        </w:rPr>
        <w:t>- информировать Исполнителя об анамнезе жизни, анамнезе заболевания, о перенесенных или имеющихся заболеваниях (гепатит, СПИД, бронхиальная астма, заболевания сердечно-сосудистой системы, венерические заболевания, туберкулез и другие), а также о переливаниях крови, об анатомо</w:t>
      </w:r>
      <w:r w:rsidR="004E5B45" w:rsidRPr="0082726D">
        <w:rPr>
          <w:rFonts w:cstheme="minorHAnsi"/>
        </w:rPr>
        <w:t>-</w:t>
      </w:r>
      <w:r w:rsidRPr="0082726D">
        <w:rPr>
          <w:rFonts w:cstheme="minorHAnsi"/>
        </w:rPr>
        <w:t>физиологических особенностях организма (реакциях на обезболивающие препараты, аллергии и тому подобное), контакте с инфекционными больными и сообщать обо всех принимаемых лекарственных и химических препаратах;</w:t>
      </w:r>
      <w:r w:rsidR="004E5B45" w:rsidRPr="0082726D">
        <w:rPr>
          <w:rFonts w:cstheme="minorHAnsi"/>
        </w:rPr>
        <w:br/>
      </w:r>
      <w:r w:rsidRPr="0082726D">
        <w:rPr>
          <w:rFonts w:cstheme="minorHAnsi"/>
        </w:rPr>
        <w:t>- информировать врача в процессе лечения об изменениях в состоянии здоровья и принимаемых в связи с этим лекарственных препаратах, а также</w:t>
      </w:r>
      <w:r w:rsidR="004E5B45" w:rsidRPr="0082726D">
        <w:rPr>
          <w:rFonts w:cstheme="minorHAnsi"/>
        </w:rPr>
        <w:t xml:space="preserve"> </w:t>
      </w:r>
      <w:r w:rsidRPr="0082726D">
        <w:rPr>
          <w:rFonts w:cstheme="minorHAnsi"/>
        </w:rPr>
        <w:t>предоставить иные сведения о здоровье, которые могут сказаться на качестве оказываемых Исполнителем услуг, при каждом посещении. В случаях несообщения или предоставления ложной информации Исполнитель не несет ответственности за возможные последствия;</w:t>
      </w:r>
      <w:r w:rsidR="004E5B45" w:rsidRPr="0082726D">
        <w:rPr>
          <w:rFonts w:cstheme="minorHAnsi"/>
        </w:rPr>
        <w:br/>
      </w:r>
      <w:r w:rsidRPr="0082726D">
        <w:rPr>
          <w:rFonts w:cstheme="minorHAnsi"/>
        </w:rPr>
        <w:t>- ознакомиться с предлагаемым планом лечения, с условиями его оплаты;</w:t>
      </w:r>
      <w:r w:rsidR="004E5B45" w:rsidRPr="0082726D">
        <w:rPr>
          <w:rFonts w:cstheme="minorHAnsi"/>
        </w:rPr>
        <w:br/>
      </w:r>
      <w:r w:rsidRPr="0082726D">
        <w:rPr>
          <w:rFonts w:cstheme="minorHAnsi"/>
        </w:rPr>
        <w:t>- подписать информированное добровольное согласие на медицинское вмешательство или отказ от него в соответствии с требованиями действующего</w:t>
      </w:r>
      <w:r w:rsidR="004E5B45" w:rsidRPr="0082726D">
        <w:rPr>
          <w:rFonts w:cstheme="minorHAnsi"/>
        </w:rPr>
        <w:t xml:space="preserve"> </w:t>
      </w:r>
      <w:r w:rsidRPr="0082726D">
        <w:rPr>
          <w:rFonts w:cstheme="minorHAnsi"/>
        </w:rPr>
        <w:t>законодательства;</w:t>
      </w:r>
      <w:r w:rsidR="004E5B45" w:rsidRPr="0082726D">
        <w:rPr>
          <w:rFonts w:cstheme="minorHAnsi"/>
        </w:rPr>
        <w:br/>
      </w:r>
      <w:r w:rsidRPr="0082726D">
        <w:rPr>
          <w:rFonts w:cstheme="minorHAnsi"/>
        </w:rPr>
        <w:t>- являться на консультации, процедуры вовремя;</w:t>
      </w:r>
      <w:r w:rsidR="004E5B45" w:rsidRPr="0082726D">
        <w:rPr>
          <w:rFonts w:cstheme="minorHAnsi"/>
        </w:rPr>
        <w:br/>
      </w:r>
      <w:r w:rsidRPr="0082726D">
        <w:rPr>
          <w:rFonts w:cstheme="minorHAnsi"/>
        </w:rPr>
        <w:t>- немедленно извещать Исполнителя обо всех осложнениях и изменениях в состоянии здоровья, возникших в процессе лечения;</w:t>
      </w:r>
      <w:r w:rsidR="00E57448" w:rsidRPr="0082726D">
        <w:rPr>
          <w:rFonts w:cstheme="minorHAnsi"/>
        </w:rPr>
        <w:br/>
      </w:r>
      <w:r w:rsidRPr="0082726D">
        <w:rPr>
          <w:rFonts w:cstheme="minorHAnsi"/>
        </w:rPr>
        <w:t>- обеспечить точное выполнение всех назначений и рекомендаций специалистов Исполнителя; подписание настоящего договора Пациентом свидетельствует о получении им со стороны Исполнителя полной, доступной и достоверной информации о возможности снижения качества медицинских услуг, невозможности завершения оказания медицинских услуг в срок или возможности ухудшения состояния здоровья Пациента при</w:t>
      </w:r>
      <w:r w:rsidR="00E57448" w:rsidRPr="0082726D">
        <w:rPr>
          <w:rFonts w:cstheme="minorHAnsi"/>
        </w:rPr>
        <w:t xml:space="preserve"> </w:t>
      </w:r>
      <w:r w:rsidRPr="0082726D">
        <w:rPr>
          <w:rFonts w:cstheme="minorHAnsi"/>
        </w:rPr>
        <w:t>несоблюдении Пациентом указаний, рекомендаций специалистов Исполнителя;</w:t>
      </w:r>
      <w:r w:rsidR="00E57448" w:rsidRPr="0082726D">
        <w:rPr>
          <w:rFonts w:cstheme="minorHAnsi"/>
        </w:rPr>
        <w:br/>
      </w:r>
      <w:r w:rsidRPr="0082726D">
        <w:rPr>
          <w:rFonts w:cstheme="minorHAnsi"/>
        </w:rPr>
        <w:t>- своевременно оплатить предоставляемые медицинские услуги по стоимости, указанной в действующем прейскуранте Исполнителя;</w:t>
      </w:r>
      <w:r w:rsidR="00E57448" w:rsidRPr="0082726D">
        <w:rPr>
          <w:rFonts w:cstheme="minorHAnsi"/>
        </w:rPr>
        <w:br/>
      </w:r>
      <w:r w:rsidRPr="0082726D">
        <w:rPr>
          <w:rFonts w:cstheme="minorHAnsi"/>
        </w:rPr>
        <w:t>- информировать Исполнителя о невозможности явки в назначенное лечебное время;</w:t>
      </w:r>
      <w:r w:rsidR="00E57448" w:rsidRPr="0082726D">
        <w:rPr>
          <w:rFonts w:cstheme="minorHAnsi"/>
        </w:rPr>
        <w:br/>
      </w:r>
      <w:r w:rsidRPr="0082726D">
        <w:rPr>
          <w:rFonts w:cstheme="minorHAnsi"/>
        </w:rPr>
        <w:t>- при посещении Исполнителя иметь при себе паспорт либо иной документ, удостоверяющий личность, полис добровольного медицинского страхования(при оказании услуг в рамках страховой программы).</w:t>
      </w:r>
      <w:r w:rsidR="00E57448" w:rsidRPr="0082726D">
        <w:rPr>
          <w:rFonts w:cstheme="minorHAnsi"/>
        </w:rPr>
        <w:br/>
      </w:r>
      <w:r w:rsidRPr="0082726D">
        <w:rPr>
          <w:rFonts w:cstheme="minorHAnsi"/>
        </w:rPr>
        <w:t>3.3. При несовпадении в одном лице Заказчика и Пациента по настоящему договору Заказчик несет обязанность по своевременной оплате предоставленных Пациенту медицинских услуг, а также несет иные обязанности, предусмотренные п.3.2.2., либо обеспечивает их выполнение Пациентом, если несовпадение в одном лице Заказчика и Пациента вызвано неспособностью Пациента в силу несовершеннолетнего возраста, ограничения или лишения дееспособности в установленном законом порядке, и выполнения Заказчиком функций законного представителя Пациента.</w:t>
      </w:r>
    </w:p>
    <w:p w14:paraId="7E7F0DBE" w14:textId="2F32CCA8" w:rsidR="008C399B" w:rsidRPr="0082726D" w:rsidRDefault="008C399B" w:rsidP="0082726D">
      <w:pPr>
        <w:ind w:left="-993"/>
        <w:rPr>
          <w:rFonts w:cstheme="minorHAnsi"/>
        </w:rPr>
      </w:pPr>
      <w:r w:rsidRPr="0082726D">
        <w:rPr>
          <w:rFonts w:cstheme="minorHAnsi"/>
          <w:b/>
          <w:bCs/>
        </w:rPr>
        <w:t>4. ПОРЯДОК ОКАЗАНИЯ УСЛУГ</w:t>
      </w:r>
      <w:r w:rsidR="00E57448" w:rsidRPr="0082726D">
        <w:rPr>
          <w:rFonts w:cstheme="minorHAnsi"/>
        </w:rPr>
        <w:br/>
      </w:r>
      <w:r w:rsidRPr="0082726D">
        <w:rPr>
          <w:rFonts w:cstheme="minorHAnsi"/>
        </w:rPr>
        <w:t>4.1. Исполнитель оказывает услуги Пациенту в соответствии с условиями настоящего Договора, правилами внутреннего распорядка и режимом работы Исполнителя. Оказание услуг Пациенту производится в согласованные со специалистом Исполнителя день и время.</w:t>
      </w:r>
      <w:r w:rsidR="00E57448" w:rsidRPr="0082726D">
        <w:rPr>
          <w:rFonts w:cstheme="minorHAnsi"/>
        </w:rPr>
        <w:br/>
        <w:t xml:space="preserve">   </w:t>
      </w:r>
      <w:r w:rsidRPr="0082726D">
        <w:rPr>
          <w:rFonts w:cstheme="minorHAnsi"/>
        </w:rPr>
        <w:t>4.1.1. В случае невозможности явки на назначенный прием Пациент обязан предупредить об этом Исполнителя путем личного обращения в регистратуру Организации или по иным согласованным и утвержденным Сторонами средствам связи, но не позднее, чем за 24 (двадцать четыре) часа до времени приема. В случае отсутствия подтвержденной записи в указанные сроки, а также при опоздании Пациента более чем на половину времени приема</w:t>
      </w:r>
      <w:r w:rsidR="00E57448" w:rsidRPr="0082726D">
        <w:rPr>
          <w:rFonts w:cstheme="minorHAnsi"/>
        </w:rPr>
        <w:t xml:space="preserve">. </w:t>
      </w:r>
      <w:r w:rsidRPr="0082726D">
        <w:rPr>
          <w:rFonts w:cstheme="minorHAnsi"/>
        </w:rPr>
        <w:t>Исполнитель оставляет за собой право перенести время такого приема или назначить прием на другой день.</w:t>
      </w:r>
      <w:r w:rsidR="00E57448" w:rsidRPr="0082726D">
        <w:rPr>
          <w:rFonts w:cstheme="minorHAnsi"/>
        </w:rPr>
        <w:br/>
      </w:r>
      <w:r w:rsidRPr="0082726D">
        <w:rPr>
          <w:rFonts w:cstheme="minorHAnsi"/>
        </w:rPr>
        <w:t>4.2. Медицинские услуги Пациенту оказываются при его личном обращении к Исполнителю.</w:t>
      </w:r>
      <w:r w:rsidR="00E57448" w:rsidRPr="0082726D">
        <w:rPr>
          <w:rFonts w:cstheme="minorHAnsi"/>
        </w:rPr>
        <w:br/>
      </w:r>
      <w:r w:rsidR="00E57448" w:rsidRPr="0082726D">
        <w:rPr>
          <w:rFonts w:cstheme="minorHAnsi"/>
        </w:rPr>
        <w:lastRenderedPageBreak/>
        <w:t xml:space="preserve">   </w:t>
      </w:r>
      <w:r w:rsidRPr="0082726D">
        <w:rPr>
          <w:rFonts w:cstheme="minorHAnsi"/>
        </w:rPr>
        <w:t>4.2.1. При оказании медицинских услуг по настоящему договору Исполнитель вправе не руководствоваться результатами консультаций, назначений, рекомендаций иных лечебных учреждений, ранее оказывавших помощь Пациенту.</w:t>
      </w:r>
      <w:r w:rsidR="0082726D" w:rsidRPr="0082726D">
        <w:rPr>
          <w:rFonts w:cstheme="minorHAnsi"/>
        </w:rPr>
        <w:br/>
      </w:r>
      <w:r w:rsidRPr="0082726D">
        <w:rPr>
          <w:rFonts w:cstheme="minorHAnsi"/>
        </w:rPr>
        <w:t>4.3. В случае возникновения состояния, угрожающего жизни Пациента и/или требующего неотложной медицинской помощи (острая хирургическая патология, острая ишемическая болезнь сердца, травмы и т.п.), по согласованию с Пациентом, Исполнитель вправе провести необходимый объем обследований и врачебных консультаций, в том числе не предусмотренных планом лечения, оказать неотложную медицинскую помощь, и при наличии показаний госпитализировать Пациента по скорой помощи в стационар с последующим выставлением счета Заказчику.</w:t>
      </w:r>
      <w:r w:rsidR="00E57448" w:rsidRPr="0082726D">
        <w:rPr>
          <w:rFonts w:cstheme="minorHAnsi"/>
        </w:rPr>
        <w:br/>
      </w:r>
      <w:r w:rsidRPr="0082726D">
        <w:rPr>
          <w:rFonts w:cstheme="minorHAnsi"/>
        </w:rPr>
        <w:t>4.4. Пациент имеет право проведения медицинских экспертиз и контроля за соответствием оказываемых Исполнителем медицинских услуг требованиям настоящего Договора с привлечением независимых экспертов.</w:t>
      </w:r>
      <w:r w:rsidR="00E57448" w:rsidRPr="0082726D">
        <w:rPr>
          <w:rFonts w:cstheme="minorHAnsi"/>
        </w:rPr>
        <w:br/>
      </w:r>
      <w:r w:rsidRPr="0082726D">
        <w:rPr>
          <w:rFonts w:cstheme="minorHAnsi"/>
        </w:rPr>
        <w:t>4.5. Выявленные нарушения, спорные случаи разрешаются экспертной комиссией, состоящей из представителей Заказчика, Исполнителя и, при необходимости, независимого эксперта и/или с участием Пациента.</w:t>
      </w:r>
      <w:r w:rsidR="00E57448" w:rsidRPr="0082726D">
        <w:rPr>
          <w:rFonts w:cstheme="minorHAnsi"/>
        </w:rPr>
        <w:br/>
      </w:r>
      <w:r w:rsidRPr="0082726D">
        <w:rPr>
          <w:rFonts w:cstheme="minorHAnsi"/>
        </w:rPr>
        <w:t>4.6. Расходы, связанные с привлечением независимого эксперта, оплачиваются Стороной, пригласившей эксперта. Оплата осуществляется на основании выставленного счета и документов, подтверждающих стоимость услуг эксперта.</w:t>
      </w:r>
    </w:p>
    <w:p w14:paraId="76567881" w14:textId="2D380D2B" w:rsidR="008C399B" w:rsidRPr="0082726D" w:rsidRDefault="0082726D" w:rsidP="0082726D">
      <w:pPr>
        <w:ind w:left="-993"/>
        <w:rPr>
          <w:rFonts w:cstheme="minorHAnsi"/>
        </w:rPr>
      </w:pPr>
      <w:r w:rsidRPr="0082726D">
        <w:rPr>
          <w:rFonts w:cstheme="minorHAnsi"/>
        </w:rPr>
        <w:t xml:space="preserve"> </w:t>
      </w:r>
      <w:r w:rsidR="008C399B" w:rsidRPr="0082726D">
        <w:rPr>
          <w:rFonts w:cstheme="minorHAnsi"/>
          <w:b/>
          <w:bCs/>
        </w:rPr>
        <w:t>5. ПОРЯДОК РАСЧЁТОВ</w:t>
      </w:r>
      <w:r w:rsidR="00E57448" w:rsidRPr="0082726D">
        <w:rPr>
          <w:rFonts w:cstheme="minorHAnsi"/>
        </w:rPr>
        <w:br/>
      </w:r>
      <w:r w:rsidR="008C399B" w:rsidRPr="0082726D">
        <w:rPr>
          <w:rFonts w:cstheme="minorHAnsi"/>
        </w:rPr>
        <w:t>5.1. Стоимость услуг, оказываемых по настоящему Договору, определяется в соответствии с прейскурантом Исполнителя, действующим на день оказания услуг и оформляется в счете.</w:t>
      </w:r>
      <w:r w:rsidR="00E57448" w:rsidRPr="0082726D">
        <w:rPr>
          <w:rFonts w:cstheme="minorHAnsi"/>
        </w:rPr>
        <w:br/>
      </w:r>
      <w:r w:rsidR="008C399B" w:rsidRPr="0082726D">
        <w:rPr>
          <w:rFonts w:cstheme="minorHAnsi"/>
        </w:rPr>
        <w:t>5.2. Стоимость услуг, оказываемых Пациенту в рамках комплексных программ, определяется прейскурантом, действующим на момент оплаты данной программы и в дальнейшем изменению не подлежит.</w:t>
      </w:r>
      <w:r w:rsidR="00E57448" w:rsidRPr="0082726D">
        <w:rPr>
          <w:rFonts w:cstheme="minorHAnsi"/>
        </w:rPr>
        <w:br/>
      </w:r>
      <w:r w:rsidR="008C399B" w:rsidRPr="0082726D">
        <w:rPr>
          <w:rFonts w:cstheme="minorHAnsi"/>
        </w:rPr>
        <w:t>5.3. Расчет стоимости услуг осуществляется специалистом Исполнителя и оформляется в счете при каждом приеме Пациента.</w:t>
      </w:r>
      <w:r w:rsidR="00E57448" w:rsidRPr="0082726D">
        <w:rPr>
          <w:rFonts w:cstheme="minorHAnsi"/>
        </w:rPr>
        <w:br/>
      </w:r>
      <w:r w:rsidR="008C399B" w:rsidRPr="0082726D">
        <w:rPr>
          <w:rFonts w:cstheme="minorHAnsi"/>
        </w:rPr>
        <w:t>5.4. Оплата услуг, оказываемых по настоящему Договору, производится в рублях в полном объеме в день оказания услуг, за исключением случаев, предусмотренных настоящим договором.</w:t>
      </w:r>
      <w:r w:rsidR="00E57448" w:rsidRPr="0082726D">
        <w:rPr>
          <w:rFonts w:cstheme="minorHAnsi"/>
        </w:rPr>
        <w:br/>
      </w:r>
      <w:r w:rsidR="008C399B" w:rsidRPr="0082726D">
        <w:rPr>
          <w:rFonts w:cstheme="minorHAnsi"/>
        </w:rPr>
        <w:t>5.5. Оплата производится в безналичном порядке путем перечисления денежных средств на расчетный счет Исполнителя или в наличном порядке путем внесения денежных средств в кассу Исполнителя.</w:t>
      </w:r>
      <w:r w:rsidR="00E57448" w:rsidRPr="0082726D">
        <w:rPr>
          <w:rFonts w:cstheme="minorHAnsi"/>
        </w:rPr>
        <w:br/>
      </w:r>
      <w:r w:rsidR="008C399B" w:rsidRPr="0082726D">
        <w:rPr>
          <w:rFonts w:cstheme="minorHAnsi"/>
        </w:rPr>
        <w:t>5.6. Оплата услуг, оказываемых Пациенту в рамках комплексных программ, производится Заказчиком на условиях 100% предварительной оплаты, или на иных условиях, предусмотренных в приложениях к настоящему договору.</w:t>
      </w:r>
      <w:r w:rsidR="00E57448" w:rsidRPr="0082726D">
        <w:rPr>
          <w:rFonts w:cstheme="minorHAnsi"/>
        </w:rPr>
        <w:br/>
      </w:r>
      <w:r w:rsidR="008C399B" w:rsidRPr="0082726D">
        <w:rPr>
          <w:rFonts w:cstheme="minorHAnsi"/>
        </w:rPr>
        <w:t>5.7. В случае предоставления Заказчиком страхового полиса, Исполнитель может</w:t>
      </w:r>
      <w:r w:rsidR="00E57448" w:rsidRPr="0082726D">
        <w:rPr>
          <w:rFonts w:cstheme="minorHAnsi"/>
        </w:rPr>
        <w:t xml:space="preserve"> </w:t>
      </w:r>
      <w:r w:rsidR="008C399B" w:rsidRPr="0082726D">
        <w:rPr>
          <w:rFonts w:cstheme="minorHAnsi"/>
        </w:rPr>
        <w:t>выставить счет страховой компании или другой компании, представляющей интересы страховой компании.</w:t>
      </w:r>
      <w:r w:rsidR="00E57448" w:rsidRPr="0082726D">
        <w:rPr>
          <w:rFonts w:cstheme="minorHAnsi"/>
        </w:rPr>
        <w:br/>
      </w:r>
      <w:r w:rsidR="008C399B" w:rsidRPr="0082726D">
        <w:rPr>
          <w:rFonts w:cstheme="minorHAnsi"/>
        </w:rPr>
        <w:t>5.8. В случаях, когда плательщиком по Договору выступает третье лицо, Исполнитель может выставить счет третьему лицу (физическому или юридическому лицу) при условии заключения дополнительного соглашения к Договору либо отдельного договора с третьим лицом как плательщиком, либо наличия гарантийного письма об оплате.</w:t>
      </w:r>
      <w:r w:rsidR="00E57448" w:rsidRPr="0082726D">
        <w:rPr>
          <w:rFonts w:cstheme="minorHAnsi"/>
        </w:rPr>
        <w:br/>
      </w:r>
      <w:r w:rsidR="008C399B" w:rsidRPr="0082726D">
        <w:rPr>
          <w:rFonts w:cstheme="minorHAnsi"/>
        </w:rPr>
        <w:t>5.8.1. В случаях, когда плательщиком по Договору выступает третье лицо, Заказчик оплачивает услуги лично в следующих случаях: если третье лицо устно или письменно, полностью или частично отказывает в оплате услуг Исполнителю; третье лицо по любой из причин частично или полностью не оплачивает счета в течение 3 (трех) месяцев с момента выставления счета.</w:t>
      </w:r>
      <w:r w:rsidR="00E57448" w:rsidRPr="0082726D">
        <w:rPr>
          <w:rFonts w:cstheme="minorHAnsi"/>
        </w:rPr>
        <w:br/>
      </w:r>
      <w:r w:rsidR="008C399B" w:rsidRPr="0082726D">
        <w:rPr>
          <w:rFonts w:cstheme="minorHAnsi"/>
        </w:rPr>
        <w:t>5.9. Датой оплаты оказанных услуг является дата зачисления денежных средств на расчетный счет Исполнителя, либо день внесения Заказчиком наличных денежных средств в кассу Исполнителя.</w:t>
      </w:r>
    </w:p>
    <w:p w14:paraId="1A35AA5A" w14:textId="132A000D" w:rsidR="008C399B" w:rsidRPr="0082726D" w:rsidRDefault="008C399B" w:rsidP="0082726D">
      <w:pPr>
        <w:ind w:left="-993"/>
        <w:rPr>
          <w:rFonts w:cstheme="minorHAnsi"/>
        </w:rPr>
      </w:pPr>
      <w:r w:rsidRPr="0082726D">
        <w:rPr>
          <w:rFonts w:cstheme="minorHAnsi"/>
          <w:b/>
          <w:bCs/>
        </w:rPr>
        <w:t>6. КОНФИДЕНЦИАЛЬНОСТЬ</w:t>
      </w:r>
      <w:r w:rsidR="00E57448" w:rsidRPr="0082726D">
        <w:rPr>
          <w:rFonts w:cstheme="minorHAnsi"/>
          <w:b/>
          <w:bCs/>
        </w:rPr>
        <w:br/>
      </w:r>
      <w:r w:rsidRPr="0082726D">
        <w:rPr>
          <w:rFonts w:cstheme="minorHAnsi"/>
        </w:rPr>
        <w:t xml:space="preserve">6.1. Стороны признают, что сведения о факте обращения Пациента за оказанием медицинской помощи, состоянии его здоровья и диагнозе, иные сведения, полученные при оказании услуг по настоящему договору, составляют врачебную тайну и охраняются в соответствии с действующим законодательством РФ. </w:t>
      </w:r>
      <w:r w:rsidR="00E57448" w:rsidRPr="0082726D">
        <w:rPr>
          <w:rFonts w:cstheme="minorHAnsi"/>
        </w:rPr>
        <w:br/>
      </w:r>
      <w:r w:rsidRPr="0082726D">
        <w:rPr>
          <w:rFonts w:cstheme="minorHAnsi"/>
        </w:rPr>
        <w:t xml:space="preserve">6.2 Пациент даёт своё согласие на передачу Исполнителю по настоящему Договору, а также, в случае возникновения необходимости, иным медицинским организациям (скорая медицинская помощь, лаборатории, а в случае перенаправления пациентов - партнерские медицинские организации) сведений, </w:t>
      </w:r>
      <w:r w:rsidRPr="0082726D">
        <w:rPr>
          <w:rFonts w:cstheme="minorHAnsi"/>
        </w:rPr>
        <w:lastRenderedPageBreak/>
        <w:t>составляющих врачебную тайну. Пациент осведомлён, что сведения, составляющие врачебную тайну, содержат следующую информацию: информацию о факте обращения за медицинской помощью, состоянии здоровья, диагнозе заболевания и иные сведения, полученные при диагностике и лечении.</w:t>
      </w:r>
      <w:r w:rsidR="00E57448" w:rsidRPr="0082726D">
        <w:rPr>
          <w:rFonts w:cstheme="minorHAnsi"/>
        </w:rPr>
        <w:br/>
      </w:r>
      <w:r w:rsidRPr="0082726D">
        <w:rPr>
          <w:rFonts w:cstheme="minorHAnsi"/>
        </w:rPr>
        <w:t>6.3. В случае оплаты оказываемых Пациенту услуг его работодателем, страховой компаний, благотворительным фондом и т.п. в соответствии с договором, заключенным таким лицом с Исполнителем или Пациентом/Заказчиком, Пациент соглашается на передачу данному лицу сведений, составляющих врачебную тайну в целях отчетности Исполнителя об оказанных Пациенту услугах.</w:t>
      </w:r>
    </w:p>
    <w:p w14:paraId="080BC2D4" w14:textId="015573E2" w:rsidR="0082726D" w:rsidRDefault="0082726D" w:rsidP="0082726D">
      <w:pPr>
        <w:ind w:left="-993"/>
        <w:rPr>
          <w:rFonts w:cstheme="minorHAnsi"/>
        </w:rPr>
      </w:pPr>
      <w:r w:rsidRPr="0082726D">
        <w:rPr>
          <w:rFonts w:cstheme="minorHAnsi"/>
        </w:rPr>
        <w:t xml:space="preserve">                                                                       </w:t>
      </w:r>
      <w:r w:rsidRPr="0082726D">
        <w:rPr>
          <w:rFonts w:cstheme="minorHAnsi"/>
          <w:b/>
          <w:bCs/>
        </w:rPr>
        <w:t xml:space="preserve"> </w:t>
      </w:r>
      <w:r w:rsidR="008C399B" w:rsidRPr="0082726D">
        <w:rPr>
          <w:rFonts w:cstheme="minorHAnsi"/>
          <w:b/>
          <w:bCs/>
        </w:rPr>
        <w:t>7. ОТВЕТСТВЕННОСТЬ СТОРОН</w:t>
      </w:r>
      <w:r w:rsidR="00E57448" w:rsidRPr="0082726D">
        <w:rPr>
          <w:rFonts w:cstheme="minorHAnsi"/>
        </w:rPr>
        <w:br/>
      </w:r>
      <w:r w:rsidR="008C399B" w:rsidRPr="0082726D">
        <w:rPr>
          <w:rFonts w:cstheme="minorHAnsi"/>
        </w:rPr>
        <w:t>7.1. Исполнитель освобождается от ответственности по настоящему Договору в случае невыполнения Пациентом и (или) Заказчиком требований Исполнителя, направленных на обеспечение качественного предоставления услуг.</w:t>
      </w:r>
      <w:r w:rsidR="00E57448" w:rsidRPr="0082726D">
        <w:rPr>
          <w:rFonts w:cstheme="minorHAnsi"/>
        </w:rPr>
        <w:br/>
      </w:r>
      <w:r w:rsidR="008C399B" w:rsidRPr="0082726D">
        <w:rPr>
          <w:rFonts w:cstheme="minorHAnsi"/>
        </w:rPr>
        <w:t>7.2. Исполнитель освобождается от ответственности за наступление осложнений, возникновение побочных результатов, ухудшение первоначально достигнутого результата в случаях:</w:t>
      </w:r>
      <w:r w:rsidR="00E57448" w:rsidRPr="0082726D">
        <w:rPr>
          <w:rFonts w:cstheme="minorHAnsi"/>
        </w:rPr>
        <w:br/>
      </w:r>
      <w:r w:rsidR="008C399B" w:rsidRPr="0082726D">
        <w:rPr>
          <w:rFonts w:cstheme="minorHAnsi"/>
        </w:rPr>
        <w:t>- непредоставления, либо несвоевременного предоставления Заказчиком или Пациентом достоверной информации и всех имеющихся документов о</w:t>
      </w:r>
      <w:r w:rsidR="00E57448" w:rsidRPr="0082726D">
        <w:rPr>
          <w:rFonts w:cstheme="minorHAnsi"/>
        </w:rPr>
        <w:t xml:space="preserve"> </w:t>
      </w:r>
      <w:r w:rsidR="008C399B" w:rsidRPr="0082726D">
        <w:rPr>
          <w:rFonts w:cstheme="minorHAnsi"/>
        </w:rPr>
        <w:t>состоянии здоровья Пациента, в том числе, об анамнезе жизни, анамнезе заболевания, обстоятельствах заболевания и опыте применения лекарственных препаратов в связи с заболеванием, о непереносимости отдельных лекарственных препаратов и методов профилактики, диагностики, лечения, а также их сочетания;</w:t>
      </w:r>
      <w:r w:rsidR="00E57448" w:rsidRPr="0082726D">
        <w:rPr>
          <w:rFonts w:cstheme="minorHAnsi"/>
        </w:rPr>
        <w:br/>
      </w:r>
      <w:r w:rsidR="008C399B" w:rsidRPr="0082726D">
        <w:rPr>
          <w:rFonts w:cstheme="minorHAnsi"/>
        </w:rPr>
        <w:t>- отказа Заказчика и/или Пациента от дополнительных обследований, объективно необходимых для назначения и проведения надлежащего лечения и</w:t>
      </w:r>
      <w:r w:rsidR="00E57448" w:rsidRPr="0082726D">
        <w:rPr>
          <w:rFonts w:cstheme="minorHAnsi"/>
        </w:rPr>
        <w:t xml:space="preserve"> </w:t>
      </w:r>
      <w:r w:rsidR="008C399B" w:rsidRPr="0082726D">
        <w:rPr>
          <w:rFonts w:cstheme="minorHAnsi"/>
        </w:rPr>
        <w:t>профилактики нежелательных возможных осложнений;</w:t>
      </w:r>
      <w:r w:rsidR="00E57448" w:rsidRPr="0082726D">
        <w:rPr>
          <w:rFonts w:cstheme="minorHAnsi"/>
        </w:rPr>
        <w:br/>
      </w:r>
      <w:r w:rsidR="008C399B" w:rsidRPr="0082726D">
        <w:rPr>
          <w:rFonts w:cstheme="minorHAnsi"/>
        </w:rPr>
        <w:t>- невыполнения или ненадлежащего выполнения Пациентом назначений и рекомендаций специалистов Исполнителя, в том числе дома;</w:t>
      </w:r>
      <w:r w:rsidR="00E57448" w:rsidRPr="0082726D">
        <w:rPr>
          <w:rFonts w:cstheme="minorHAnsi"/>
        </w:rPr>
        <w:br/>
      </w:r>
      <w:r w:rsidR="008C399B" w:rsidRPr="0082726D">
        <w:rPr>
          <w:rFonts w:cstheme="minorHAnsi"/>
        </w:rPr>
        <w:t>- отказа Заказчика и/или Пациента от необходимого курса лечения или самовольного прерывания проводимого курса лечения;</w:t>
      </w:r>
      <w:r w:rsidR="00E57448" w:rsidRPr="0082726D">
        <w:rPr>
          <w:rFonts w:cstheme="minorHAnsi"/>
        </w:rPr>
        <w:br/>
      </w:r>
      <w:r w:rsidR="008C399B" w:rsidRPr="0082726D">
        <w:rPr>
          <w:rFonts w:cstheme="minorHAnsi"/>
        </w:rPr>
        <w:t>- несоблюдения Пациентом графика наблюдения у врача, в том числе - информирования его о состоянии своего здоровья в процессе лечения в оговоренных временных рамках;</w:t>
      </w:r>
      <w:r w:rsidR="00E57448" w:rsidRPr="0082726D">
        <w:rPr>
          <w:rFonts w:cstheme="minorHAnsi"/>
        </w:rPr>
        <w:br/>
      </w:r>
      <w:r w:rsidR="008C399B" w:rsidRPr="0082726D">
        <w:rPr>
          <w:rFonts w:cstheme="minorHAnsi"/>
        </w:rPr>
        <w:t>- наличия у Пациента индивидуальной непереносимости и/или патологической токсической реакции на лекарственные препараты, выявленной в процессе оказания услуги;</w:t>
      </w:r>
      <w:r w:rsidR="00E57448" w:rsidRPr="0082726D">
        <w:rPr>
          <w:rFonts w:cstheme="minorHAnsi"/>
        </w:rPr>
        <w:br/>
      </w:r>
      <w:r w:rsidR="008C399B" w:rsidRPr="0082726D">
        <w:rPr>
          <w:rFonts w:cstheme="minorHAnsi"/>
        </w:rPr>
        <w:t>- наступления осложнений, не связанных с нарушением Исполнителем методик диагностики, профилактики и лечения.</w:t>
      </w:r>
      <w:r w:rsidR="00E57448" w:rsidRPr="0082726D">
        <w:rPr>
          <w:rFonts w:cstheme="minorHAnsi"/>
        </w:rPr>
        <w:br/>
      </w:r>
      <w:r w:rsidR="008C399B" w:rsidRPr="0082726D">
        <w:rPr>
          <w:rFonts w:cstheme="minorHAnsi"/>
        </w:rPr>
        <w:t>7.3. В случае виновного (неосторожного или умышленного) причинения медицинской организацией (специалистом) ущерба здоровью Пациента Исполнитель предпринимает все разумно необходимые меры по возмещению причиненного ущерба.</w:t>
      </w:r>
      <w:r w:rsidR="00E57448" w:rsidRPr="0082726D">
        <w:rPr>
          <w:rFonts w:cstheme="minorHAnsi"/>
        </w:rPr>
        <w:br/>
      </w:r>
      <w:r w:rsidR="008C399B" w:rsidRPr="0082726D">
        <w:rPr>
          <w:rFonts w:cstheme="minorHAnsi"/>
        </w:rPr>
        <w:t>7.4. За неисполнение или ненадлежащее исполнение обязанности по оплате услуг, возмещению расходов (издержек) Исполнителя Пациент несет ответственность в виде штрафной неустойки в размере 1 (один) % от подлежащей оплате суммы за каждый день просрочки. При несовпадении в одном лице Заказчика как плательщика по настоящему Договору и Пациента указанную ответственность несет Заказчик.</w:t>
      </w:r>
      <w:r w:rsidR="00E57448" w:rsidRPr="0082726D">
        <w:rPr>
          <w:rFonts w:cstheme="minorHAnsi"/>
        </w:rPr>
        <w:br/>
      </w:r>
      <w:r w:rsidR="008C399B" w:rsidRPr="0082726D">
        <w:rPr>
          <w:rFonts w:cstheme="minorHAnsi"/>
        </w:rPr>
        <w:t>7.5. Сторона, не исполнившая или ненадлежащим образом исполнившая обязательство, освобождается от ответственности, если ненадлежащее исполнение стало невозможным вследствие непреодолимой силы, т.е. чрезвычайных и непредотвратимых при данных условиях обстоятельств (форс-мажор). В этом случае Сторона, неспособная выполнить свои обязательства в силу указанных обстоятельств, обязана направить противоположной Стороне соответствующее сообщение не позднее 10 (десяти) дней с момента наступления таких обстоятельств. 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продолжаться более двух месяцев, каждая из Сторон будет иметь право отказаться от дальнейшего исполнения обязательств по Договору, при этом ни одна из Сторон не будет иметь права на возмещение другой Стороной возможных убытков.</w:t>
      </w:r>
      <w:r w:rsidR="00C86131" w:rsidRPr="0082726D">
        <w:rPr>
          <w:rFonts w:cstheme="minorHAnsi"/>
        </w:rPr>
        <w:br/>
      </w:r>
      <w:r w:rsidR="00C86131" w:rsidRPr="0082726D">
        <w:rPr>
          <w:rFonts w:cstheme="minorHAnsi"/>
        </w:rPr>
        <w:br/>
      </w:r>
    </w:p>
    <w:p w14:paraId="1D4B0060" w14:textId="00032188" w:rsidR="008C399B" w:rsidRPr="0082726D" w:rsidRDefault="0082726D" w:rsidP="0082726D">
      <w:pPr>
        <w:ind w:left="-993"/>
        <w:rPr>
          <w:rFonts w:cstheme="minorHAnsi"/>
        </w:rPr>
      </w:pPr>
      <w:r>
        <w:rPr>
          <w:rFonts w:cstheme="minorHAnsi"/>
          <w:b/>
          <w:bCs/>
        </w:rPr>
        <w:t xml:space="preserve"> </w:t>
      </w:r>
      <w:r w:rsidR="008C399B" w:rsidRPr="0082726D">
        <w:rPr>
          <w:rFonts w:cstheme="minorHAnsi"/>
          <w:b/>
          <w:bCs/>
        </w:rPr>
        <w:t>8. ПОРЯДОК РАССМОТРЕНИЯ СПОРОВ</w:t>
      </w:r>
      <w:r w:rsidR="00E57448" w:rsidRPr="0082726D">
        <w:rPr>
          <w:rFonts w:cstheme="minorHAnsi"/>
        </w:rPr>
        <w:br/>
      </w:r>
      <w:r w:rsidR="008C399B" w:rsidRPr="0082726D">
        <w:rPr>
          <w:rFonts w:cstheme="minorHAnsi"/>
        </w:rPr>
        <w:t xml:space="preserve">8.1. Споры по Договору разрешаются в соответствии с законодательством Российской Федерации с соблюдением претензионного порядка их урегулирования. Претензии направляются Сторонами в </w:t>
      </w:r>
      <w:r w:rsidR="008C399B" w:rsidRPr="0082726D">
        <w:rPr>
          <w:rFonts w:cstheme="minorHAnsi"/>
        </w:rPr>
        <w:lastRenderedPageBreak/>
        <w:t>письменной форме и подлежат рассмотрению получившей Стороной в срок до 10 (Десяти) рабочих дней.</w:t>
      </w:r>
      <w:r w:rsidR="00E57448" w:rsidRPr="0082726D">
        <w:rPr>
          <w:rFonts w:cstheme="minorHAnsi"/>
        </w:rPr>
        <w:br/>
      </w:r>
      <w:r w:rsidR="008C399B" w:rsidRPr="0082726D">
        <w:rPr>
          <w:rFonts w:cstheme="minorHAnsi"/>
        </w:rPr>
        <w:t xml:space="preserve">8.2. При </w:t>
      </w:r>
      <w:r w:rsidR="00C86131" w:rsidRPr="0082726D">
        <w:rPr>
          <w:rFonts w:cstheme="minorHAnsi"/>
        </w:rPr>
        <w:t>недостижении</w:t>
      </w:r>
      <w:r w:rsidR="008C399B" w:rsidRPr="0082726D">
        <w:rPr>
          <w:rFonts w:cstheme="minorHAnsi"/>
        </w:rPr>
        <w:t xml:space="preserve"> согласия в ходе рассмотрения разногласий спор рассматривается в соответствии с правилами подсудности, установленными законодательством Российской Федерации.</w:t>
      </w:r>
      <w:r w:rsidR="00C86131" w:rsidRPr="0082726D">
        <w:rPr>
          <w:rFonts w:cstheme="minorHAnsi"/>
        </w:rPr>
        <w:br/>
      </w:r>
      <w:r w:rsidR="00C86131" w:rsidRPr="0082726D">
        <w:rPr>
          <w:rFonts w:cstheme="minorHAnsi"/>
        </w:rPr>
        <w:br/>
      </w:r>
      <w:r w:rsidRPr="0082726D">
        <w:rPr>
          <w:rFonts w:cstheme="minorHAnsi"/>
          <w:b/>
          <w:bCs/>
        </w:rPr>
        <w:t xml:space="preserve"> </w:t>
      </w:r>
      <w:r w:rsidR="008C399B" w:rsidRPr="0082726D">
        <w:rPr>
          <w:rFonts w:cstheme="minorHAnsi"/>
          <w:b/>
          <w:bCs/>
        </w:rPr>
        <w:t>9. ПОРЯДОК ДОСРОЧНОГО РАСТОРЖЕНИЯ ДОГОВОРА</w:t>
      </w:r>
      <w:r w:rsidR="00C86131" w:rsidRPr="0082726D">
        <w:rPr>
          <w:rFonts w:cstheme="minorHAnsi"/>
          <w:b/>
          <w:bCs/>
        </w:rPr>
        <w:br/>
      </w:r>
      <w:r w:rsidR="008C399B" w:rsidRPr="0082726D">
        <w:rPr>
          <w:rFonts w:cstheme="minorHAnsi"/>
        </w:rPr>
        <w:t>9.1. Досрочное расторжение Договора может быть осуществлено:</w:t>
      </w:r>
      <w:r w:rsidR="00C86131" w:rsidRPr="0082726D">
        <w:rPr>
          <w:rFonts w:cstheme="minorHAnsi"/>
        </w:rPr>
        <w:br/>
      </w:r>
      <w:r w:rsidR="008C399B" w:rsidRPr="0082726D">
        <w:rPr>
          <w:rFonts w:cstheme="minorHAnsi"/>
        </w:rPr>
        <w:t xml:space="preserve">9.1.1. по взаимному соглашению Сторон; </w:t>
      </w:r>
      <w:r w:rsidR="00C86131" w:rsidRPr="0082726D">
        <w:rPr>
          <w:rFonts w:cstheme="minorHAnsi"/>
        </w:rPr>
        <w:br/>
      </w:r>
      <w:r w:rsidR="008C399B" w:rsidRPr="0082726D">
        <w:rPr>
          <w:rFonts w:cstheme="minorHAnsi"/>
        </w:rPr>
        <w:t>9.1.2. в одностороннем внесудебном порядке:</w:t>
      </w:r>
      <w:r w:rsidR="00C86131" w:rsidRPr="0082726D">
        <w:rPr>
          <w:rFonts w:cstheme="minorHAnsi"/>
        </w:rPr>
        <w:br/>
      </w:r>
      <w:r w:rsidR="008C399B" w:rsidRPr="0082726D">
        <w:rPr>
          <w:rFonts w:cstheme="minorHAnsi"/>
        </w:rPr>
        <w:t>- Заказчиком в любое время с предварительным письменным уведомлением Исполнителя за 30 дней до предполагаемого момента расторжения Договора. При этом Исполнитель вправе в соответствии со статьёй 32 Закона Российской Федерации «О защите прав потребителей» требовать от Заказчика оплаты фактически понесённых Исполнителем расходов и фактически оказанных к моменту расторжения Договора услуг.</w:t>
      </w:r>
      <w:r w:rsidR="00C86131" w:rsidRPr="0082726D">
        <w:rPr>
          <w:rFonts w:cstheme="minorHAnsi"/>
        </w:rPr>
        <w:br/>
      </w:r>
      <w:r w:rsidR="008C399B" w:rsidRPr="0082726D">
        <w:rPr>
          <w:rFonts w:cstheme="minorHAnsi"/>
        </w:rPr>
        <w:t>- Исполнителем в случае нарушения Заказчиком или Пациентом существенных условий настоящего Договора. При этом под существенными</w:t>
      </w:r>
      <w:r w:rsidR="00C86131" w:rsidRPr="0082726D">
        <w:rPr>
          <w:rFonts w:cstheme="minorHAnsi"/>
        </w:rPr>
        <w:t xml:space="preserve"> </w:t>
      </w:r>
      <w:r w:rsidR="008C399B" w:rsidRPr="0082726D">
        <w:rPr>
          <w:rFonts w:cstheme="minorHAnsi"/>
        </w:rPr>
        <w:t>условиями настоящего Договора Стороны понимают условия о порядке и сроках оплаты, обязанность Заказчика и Пациента по передаче Исполнителю достоверной и полной информации, указанной в пункте 3.2.2. настоящего Договора, обязанность Пациента по точному выполнению всех назначений и рекомендаций специалистов Исполнителя.</w:t>
      </w:r>
    </w:p>
    <w:p w14:paraId="3CEAF464" w14:textId="66FE9461" w:rsidR="008C399B" w:rsidRPr="0082726D" w:rsidRDefault="008C399B" w:rsidP="0082726D">
      <w:pPr>
        <w:ind w:left="-993"/>
        <w:rPr>
          <w:rFonts w:cstheme="minorHAnsi"/>
        </w:rPr>
      </w:pPr>
      <w:r w:rsidRPr="0082726D">
        <w:rPr>
          <w:rFonts w:cstheme="minorHAnsi"/>
          <w:b/>
          <w:bCs/>
        </w:rPr>
        <w:t>10. ЗАКЛЮЧИТЕЛЬНЫЕ ПОЛОЖЕНИЯ</w:t>
      </w:r>
      <w:r w:rsidR="00C86131" w:rsidRPr="0082726D">
        <w:rPr>
          <w:rFonts w:cstheme="minorHAnsi"/>
          <w:b/>
          <w:bCs/>
        </w:rPr>
        <w:br/>
      </w:r>
      <w:r w:rsidRPr="0082726D">
        <w:rPr>
          <w:rFonts w:cstheme="minorHAnsi"/>
        </w:rPr>
        <w:t>10.1. Настоящий Договор вступает в силу в силу с момента подписания его обеими Сторонами.</w:t>
      </w:r>
      <w:r w:rsidR="00C86131" w:rsidRPr="0082726D">
        <w:rPr>
          <w:rFonts w:cstheme="minorHAnsi"/>
        </w:rPr>
        <w:br/>
      </w:r>
      <w:r w:rsidRPr="0082726D">
        <w:rPr>
          <w:rFonts w:cstheme="minorHAnsi"/>
        </w:rPr>
        <w:t>10.2. Настоящий Договор действует в течение одного года с момента вступления его в силу и может быть пролонгирован на тех же условиях на тот же</w:t>
      </w:r>
      <w:r w:rsidR="00C86131" w:rsidRPr="0082726D">
        <w:rPr>
          <w:rFonts w:cstheme="minorHAnsi"/>
        </w:rPr>
        <w:br/>
      </w:r>
      <w:r w:rsidRPr="0082726D">
        <w:rPr>
          <w:rFonts w:cstheme="minorHAnsi"/>
        </w:rPr>
        <w:t>срок, если ни одна из Сторон не заявит о его расторжении за 30 дней до истечения срока действия настоящего Договора.</w:t>
      </w:r>
      <w:r w:rsidR="00C86131" w:rsidRPr="0082726D">
        <w:rPr>
          <w:rFonts w:cstheme="minorHAnsi"/>
        </w:rPr>
        <w:br/>
      </w:r>
      <w:r w:rsidRPr="0082726D">
        <w:rPr>
          <w:rFonts w:cstheme="minorHAnsi"/>
        </w:rPr>
        <w:t>10.3. Настоящий Договор составлен в двух экземплярах, имеющих одинаковую юридическую силу, по одному экземпляру для каждой из Сторон.</w:t>
      </w:r>
      <w:r w:rsidR="00C86131" w:rsidRPr="0082726D">
        <w:rPr>
          <w:rFonts w:cstheme="minorHAnsi"/>
        </w:rPr>
        <w:br/>
      </w:r>
      <w:r w:rsidRPr="0082726D">
        <w:rPr>
          <w:rFonts w:cstheme="minorHAnsi"/>
        </w:rPr>
        <w:t>10.4. Уведомления и сообщения, направляемые в соответствии с настоящим Договором или в связи с ним, должны быть исполнены в письменной форме и будут считаться поданными надлежащим образом, если они посланы заказным письмом, по телефаксу или доставлены нарочным под расписку по адресам Сторон настоящего Договора, указанным в разделе 11 настоящего договора.</w:t>
      </w:r>
      <w:r w:rsidR="00C86131" w:rsidRPr="0082726D">
        <w:rPr>
          <w:rFonts w:cstheme="minorHAnsi"/>
        </w:rPr>
        <w:br/>
      </w:r>
      <w:r w:rsidRPr="0082726D">
        <w:rPr>
          <w:rFonts w:cstheme="minorHAnsi"/>
        </w:rPr>
        <w:t>10.5. Изменения и/или дополнения к настоящему Договору вступают в силу при условии, если они совершены в письменной форме и подписаны уполномоченными представителями обеих Сторон.</w:t>
      </w:r>
    </w:p>
    <w:p w14:paraId="7F4F614D" w14:textId="5D8F6B94" w:rsidR="00DC1689" w:rsidRPr="006A22E4" w:rsidRDefault="00033D1D" w:rsidP="00033D1D">
      <w:pPr>
        <w:ind w:left="-1134"/>
        <w:rPr>
          <w:rFonts w:cstheme="minorHAnsi"/>
          <w:b/>
          <w:bCs/>
        </w:rPr>
      </w:pPr>
      <w:r w:rsidRPr="0082726D">
        <w:rPr>
          <w:rFonts w:cstheme="minorHAnsi"/>
          <w:b/>
          <w:bCs/>
          <w:noProof/>
        </w:rPr>
        <mc:AlternateContent>
          <mc:Choice Requires="wps">
            <w:drawing>
              <wp:anchor distT="45720" distB="45720" distL="114300" distR="114300" simplePos="0" relativeHeight="251661312" behindDoc="0" locked="0" layoutInCell="1" allowOverlap="1" wp14:anchorId="4FC3F183" wp14:editId="2D14EF03">
                <wp:simplePos x="0" y="0"/>
                <wp:positionH relativeFrom="column">
                  <wp:posOffset>2577465</wp:posOffset>
                </wp:positionH>
                <wp:positionV relativeFrom="paragraph">
                  <wp:posOffset>328738</wp:posOffset>
                </wp:positionV>
                <wp:extent cx="3699510" cy="3348990"/>
                <wp:effectExtent l="0" t="0" r="15240" b="22860"/>
                <wp:wrapThrough wrapText="bothSides">
                  <wp:wrapPolygon edited="0">
                    <wp:start x="0" y="0"/>
                    <wp:lineTo x="0" y="21625"/>
                    <wp:lineTo x="21578" y="21625"/>
                    <wp:lineTo x="21578" y="0"/>
                    <wp:lineTo x="0" y="0"/>
                  </wp:wrapPolygon>
                </wp:wrapThrough>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3348990"/>
                        </a:xfrm>
                        <a:prstGeom prst="rect">
                          <a:avLst/>
                        </a:prstGeom>
                        <a:solidFill>
                          <a:srgbClr val="FFFFFF"/>
                        </a:solidFill>
                        <a:ln w="9525">
                          <a:solidFill>
                            <a:schemeClr val="bg1"/>
                          </a:solidFill>
                          <a:miter lim="800000"/>
                          <a:headEnd/>
                          <a:tailEnd/>
                        </a:ln>
                      </wps:spPr>
                      <wps:txbx>
                        <w:txbxContent>
                          <w:p w14:paraId="539A0A10" w14:textId="306F7094" w:rsidR="006A22E4" w:rsidRDefault="0082726D" w:rsidP="00112E2C">
                            <w:r w:rsidRPr="0082726D">
                              <w:rPr>
                                <w:u w:val="single"/>
                              </w:rPr>
                              <w:t>ЗАКАЗЧИК:</w:t>
                            </w:r>
                            <w:r w:rsidR="006A22E4">
                              <w:rPr>
                                <w:u w:val="single"/>
                              </w:rPr>
                              <w:br/>
                            </w:r>
                            <w:r>
                              <w:rPr>
                                <w:u w:val="single"/>
                              </w:rPr>
                              <w:br/>
                            </w:r>
                            <w:r>
                              <w:t>ФИО</w:t>
                            </w:r>
                            <w:r w:rsidR="006A22E4">
                              <w:t xml:space="preserve"> ____________________________________________</w:t>
                            </w:r>
                          </w:p>
                          <w:p w14:paraId="5AC1E43A" w14:textId="7BB0B444" w:rsidR="0082726D" w:rsidRDefault="00033D1D" w:rsidP="00112E2C">
                            <w:r>
                              <w:t xml:space="preserve">         </w:t>
                            </w:r>
                            <w:r w:rsidR="006A22E4">
                              <w:t>____________________________________________</w:t>
                            </w:r>
                            <w:r w:rsidR="006A22E4">
                              <w:br/>
                              <w:t xml:space="preserve">               </w:t>
                            </w:r>
                            <w:r w:rsidR="006A22E4">
                              <w:br/>
                              <w:t>Паспорт _________________________________________</w:t>
                            </w:r>
                          </w:p>
                          <w:p w14:paraId="408B4979" w14:textId="04061180" w:rsidR="006A22E4" w:rsidRDefault="006A22E4" w:rsidP="00112E2C">
                            <w:r>
                              <w:t>Адрес    _________________________________________</w:t>
                            </w:r>
                            <w:r>
                              <w:br/>
                            </w:r>
                            <w:r>
                              <w:br/>
                              <w:t xml:space="preserve">                _________________________________________</w:t>
                            </w:r>
                            <w:r>
                              <w:br/>
                            </w:r>
                            <w:r>
                              <w:br/>
                              <w:t>Телефон ________________________________________</w:t>
                            </w:r>
                            <w:r>
                              <w:br/>
                            </w:r>
                            <w:r>
                              <w:br/>
                            </w:r>
                            <w:r>
                              <w:br/>
                            </w:r>
                            <w:r>
                              <w:br/>
                            </w:r>
                            <w:r>
                              <w:br/>
                              <w:t>Подпись _________________________________________</w:t>
                            </w:r>
                            <w:r>
                              <w:br/>
                            </w:r>
                            <w:r>
                              <w:br/>
                            </w:r>
                            <w:r>
                              <w:br/>
                            </w:r>
                            <w:r>
                              <w:br/>
                            </w:r>
                            <w:r>
                              <w:br/>
                            </w:r>
                            <w:proofErr w:type="spellStart"/>
                            <w:r>
                              <w:t>Подпись</w:t>
                            </w:r>
                            <w:proofErr w:type="spellEnd"/>
                            <w:r>
                              <w:t xml:space="preserve"> __________________________________________</w:t>
                            </w:r>
                            <w:r>
                              <w:br/>
                            </w:r>
                          </w:p>
                          <w:p w14:paraId="110BE02C" w14:textId="53B99261" w:rsidR="006A22E4" w:rsidRPr="0082726D" w:rsidRDefault="006A22E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3F183" id="_x0000_t202" coordsize="21600,21600" o:spt="202" path="m,l,21600r21600,l21600,xe">
                <v:stroke joinstyle="miter"/>
                <v:path gradientshapeok="t" o:connecttype="rect"/>
              </v:shapetype>
              <v:shape id="Надпись 2" o:spid="_x0000_s1026" type="#_x0000_t202" style="position:absolute;left:0;text-align:left;margin-left:202.95pt;margin-top:25.9pt;width:291.3pt;height:26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" strokecolor="white [3212]">
                <v:textbox>
                  <w:txbxContent>
                    <w:p w14:paraId="539A0A10" w14:textId="306F7094" w:rsidR="006A22E4" w:rsidRDefault="0082726D" w:rsidP="00112E2C">
                      <w:r w:rsidRPr="0082726D">
                        <w:rPr>
                          <w:u w:val="single"/>
                        </w:rPr>
                        <w:t>ЗАКАЗЧИК:</w:t>
                      </w:r>
                      <w:r w:rsidR="006A22E4">
                        <w:rPr>
                          <w:u w:val="single"/>
                        </w:rPr>
                        <w:br/>
                      </w:r>
                      <w:r>
                        <w:rPr>
                          <w:u w:val="single"/>
                        </w:rPr>
                        <w:br/>
                      </w:r>
                      <w:r>
                        <w:t>ФИО</w:t>
                      </w:r>
                      <w:r w:rsidR="006A22E4">
                        <w:t xml:space="preserve"> ____________________________________________</w:t>
                      </w:r>
                    </w:p>
                    <w:p w14:paraId="5AC1E43A" w14:textId="7BB0B444" w:rsidR="0082726D" w:rsidRDefault="00033D1D" w:rsidP="00112E2C">
                      <w:r>
                        <w:t xml:space="preserve">         </w:t>
                      </w:r>
                      <w:r w:rsidR="006A22E4">
                        <w:t>____________________________________________</w:t>
                      </w:r>
                      <w:r w:rsidR="006A22E4">
                        <w:br/>
                        <w:t xml:space="preserve">               </w:t>
                      </w:r>
                      <w:r w:rsidR="006A22E4">
                        <w:br/>
                        <w:t>Паспорт _________________________________________</w:t>
                      </w:r>
                    </w:p>
                    <w:p w14:paraId="408B4979" w14:textId="04061180" w:rsidR="006A22E4" w:rsidRDefault="006A22E4" w:rsidP="00112E2C">
                      <w:r>
                        <w:t>Адрес    _________________________________________</w:t>
                      </w:r>
                      <w:r>
                        <w:br/>
                      </w:r>
                      <w:r>
                        <w:br/>
                        <w:t xml:space="preserve">                _________________________________________</w:t>
                      </w:r>
                      <w:r>
                        <w:br/>
                      </w:r>
                      <w:r>
                        <w:br/>
                        <w:t>Телефон ________________________________________</w:t>
                      </w:r>
                      <w:r>
                        <w:br/>
                      </w:r>
                      <w:r>
                        <w:br/>
                      </w:r>
                      <w:r>
                        <w:br/>
                      </w:r>
                      <w:r>
                        <w:br/>
                      </w:r>
                      <w:r>
                        <w:br/>
                        <w:t>Подпись _________________________________________</w:t>
                      </w:r>
                      <w:r>
                        <w:br/>
                      </w:r>
                      <w:r>
                        <w:br/>
                      </w:r>
                      <w:r>
                        <w:br/>
                      </w:r>
                      <w:r>
                        <w:br/>
                      </w:r>
                      <w:r>
                        <w:br/>
                      </w:r>
                      <w:proofErr w:type="spellStart"/>
                      <w:r>
                        <w:t>Подпись</w:t>
                      </w:r>
                      <w:proofErr w:type="spellEnd"/>
                      <w:r>
                        <w:t xml:space="preserve"> __________________________________________</w:t>
                      </w:r>
                      <w:r>
                        <w:br/>
                      </w:r>
                    </w:p>
                    <w:p w14:paraId="110BE02C" w14:textId="53B99261" w:rsidR="006A22E4" w:rsidRPr="0082726D" w:rsidRDefault="006A22E4">
                      <w:r>
                        <w:t xml:space="preserve">       </w:t>
                      </w:r>
                    </w:p>
                  </w:txbxContent>
                </v:textbox>
                <w10:wrap type="through"/>
              </v:shape>
            </w:pict>
          </mc:Fallback>
        </mc:AlternateContent>
      </w:r>
      <w:r w:rsidRPr="0082726D">
        <w:rPr>
          <w:rFonts w:cstheme="minorHAnsi"/>
          <w:b/>
          <w:bCs/>
          <w:noProof/>
        </w:rPr>
        <mc:AlternateContent>
          <mc:Choice Requires="wps">
            <w:drawing>
              <wp:anchor distT="45720" distB="45720" distL="114300" distR="114300" simplePos="0" relativeHeight="251659264" behindDoc="0" locked="0" layoutInCell="1" allowOverlap="1" wp14:anchorId="5F40D977" wp14:editId="04EF228C">
                <wp:simplePos x="0" y="0"/>
                <wp:positionH relativeFrom="column">
                  <wp:posOffset>-910590</wp:posOffset>
                </wp:positionH>
                <wp:positionV relativeFrom="paragraph">
                  <wp:posOffset>323215</wp:posOffset>
                </wp:positionV>
                <wp:extent cx="3742055" cy="3348990"/>
                <wp:effectExtent l="0" t="0" r="10795" b="22860"/>
                <wp:wrapThrough wrapText="bothSides">
                  <wp:wrapPolygon edited="0">
                    <wp:start x="0" y="0"/>
                    <wp:lineTo x="0" y="21625"/>
                    <wp:lineTo x="21552" y="21625"/>
                    <wp:lineTo x="21552" y="0"/>
                    <wp:lineTo x="0" y="0"/>
                  </wp:wrapPolygon>
                </wp:wrapThrough>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3348990"/>
                        </a:xfrm>
                        <a:prstGeom prst="rect">
                          <a:avLst/>
                        </a:prstGeom>
                        <a:solidFill>
                          <a:srgbClr val="FFFFFF"/>
                        </a:solidFill>
                        <a:ln w="9525">
                          <a:solidFill>
                            <a:schemeClr val="bg1"/>
                          </a:solidFill>
                          <a:miter lim="800000"/>
                          <a:headEnd/>
                          <a:tailEnd/>
                        </a:ln>
                      </wps:spPr>
                      <wps:txbx>
                        <w:txbxContent>
                          <w:p w14:paraId="77DE0DB4" w14:textId="21797A93" w:rsidR="0082726D" w:rsidRPr="0082726D" w:rsidRDefault="0082726D" w:rsidP="00033D1D">
                            <w:pPr>
                              <w:ind w:left="284"/>
                              <w:rPr>
                                <w:sz w:val="20"/>
                                <w:szCs w:val="20"/>
                              </w:rPr>
                            </w:pPr>
                            <w:r w:rsidRPr="0082726D">
                              <w:rPr>
                                <w:sz w:val="20"/>
                                <w:szCs w:val="20"/>
                                <w:u w:val="single"/>
                              </w:rPr>
                              <w:t>ИСПОЛНИТЕЛЬ</w:t>
                            </w:r>
                            <w:r>
                              <w:rPr>
                                <w:sz w:val="20"/>
                                <w:szCs w:val="20"/>
                                <w:u w:val="single"/>
                              </w:rPr>
                              <w:t>:</w:t>
                            </w:r>
                            <w:r>
                              <w:rPr>
                                <w:sz w:val="20"/>
                                <w:szCs w:val="20"/>
                              </w:rPr>
                              <w:br/>
                            </w:r>
                            <w:r w:rsidRPr="0082726D">
                              <w:rPr>
                                <w:sz w:val="20"/>
                                <w:szCs w:val="20"/>
                              </w:rPr>
                              <w:t xml:space="preserve">ООО «Открытый разум»                                                                  </w:t>
                            </w:r>
                            <w:r w:rsidRPr="0082726D">
                              <w:rPr>
                                <w:sz w:val="20"/>
                                <w:szCs w:val="20"/>
                              </w:rPr>
                              <w:br/>
                              <w:t>ИНН 7842205386/КПП 784201001</w:t>
                            </w:r>
                            <w:r>
                              <w:rPr>
                                <w:sz w:val="20"/>
                                <w:szCs w:val="20"/>
                              </w:rPr>
                              <w:t>,</w:t>
                            </w:r>
                            <w:r w:rsidRPr="0082726D">
                              <w:rPr>
                                <w:sz w:val="20"/>
                                <w:szCs w:val="20"/>
                              </w:rPr>
                              <w:t xml:space="preserve">ОГРН 1227800085810,                                                                       </w:t>
                            </w:r>
                            <w:r w:rsidRPr="0082726D">
                              <w:rPr>
                                <w:sz w:val="20"/>
                                <w:szCs w:val="20"/>
                              </w:rPr>
                              <w:br/>
                              <w:t xml:space="preserve">Р/счет: 40702810302500133624                                                                </w:t>
                            </w:r>
                            <w:r w:rsidRPr="0082726D">
                              <w:rPr>
                                <w:sz w:val="20"/>
                                <w:szCs w:val="20"/>
                              </w:rPr>
                              <w:br/>
                              <w:t>Банк: ТОЧКА ПАО БАНКА "ФК ОТКРЫТИЕ"</w:t>
                            </w:r>
                            <w:r>
                              <w:rPr>
                                <w:sz w:val="20"/>
                                <w:szCs w:val="20"/>
                              </w:rPr>
                              <w:t>,</w:t>
                            </w:r>
                            <w:r w:rsidR="00033D1D">
                              <w:rPr>
                                <w:sz w:val="20"/>
                                <w:szCs w:val="20"/>
                              </w:rPr>
                              <w:t xml:space="preserve"> </w:t>
                            </w:r>
                            <w:proofErr w:type="spellStart"/>
                            <w:r w:rsidRPr="0082726D">
                              <w:rPr>
                                <w:sz w:val="20"/>
                                <w:szCs w:val="20"/>
                              </w:rPr>
                              <w:t>г.Москва</w:t>
                            </w:r>
                            <w:proofErr w:type="spellEnd"/>
                            <w:r w:rsidRPr="0082726D">
                              <w:rPr>
                                <w:sz w:val="20"/>
                                <w:szCs w:val="20"/>
                              </w:rPr>
                              <w:t xml:space="preserve">                                                                                             </w:t>
                            </w:r>
                            <w:r w:rsidRPr="0082726D">
                              <w:rPr>
                                <w:sz w:val="20"/>
                                <w:szCs w:val="20"/>
                              </w:rPr>
                              <w:br/>
                              <w:t>БИК : 044525999,</w:t>
                            </w:r>
                            <w:r>
                              <w:rPr>
                                <w:sz w:val="20"/>
                                <w:szCs w:val="20"/>
                              </w:rPr>
                              <w:t xml:space="preserve"> </w:t>
                            </w:r>
                            <w:r w:rsidRPr="0082726D">
                              <w:rPr>
                                <w:sz w:val="20"/>
                                <w:szCs w:val="20"/>
                              </w:rPr>
                              <w:t xml:space="preserve">К/счет 30101810845250000999                                                   </w:t>
                            </w:r>
                          </w:p>
                          <w:p w14:paraId="1CC0B824" w14:textId="71CED447" w:rsidR="0082726D" w:rsidRPr="0082726D" w:rsidRDefault="0082726D" w:rsidP="00033D1D">
                            <w:pPr>
                              <w:ind w:left="284"/>
                              <w:rPr>
                                <w:sz w:val="20"/>
                                <w:szCs w:val="20"/>
                              </w:rPr>
                            </w:pPr>
                            <w:r w:rsidRPr="0082726D">
                              <w:rPr>
                                <w:sz w:val="20"/>
                                <w:szCs w:val="20"/>
                              </w:rPr>
                              <w:t xml:space="preserve">Лицензия на осуществление медицинской                              </w:t>
                            </w:r>
                            <w:r w:rsidRPr="0082726D">
                              <w:rPr>
                                <w:sz w:val="20"/>
                                <w:szCs w:val="20"/>
                              </w:rPr>
                              <w:br/>
                              <w:t>деятельности № Л041-01148-78/00620762</w:t>
                            </w:r>
                            <w:r w:rsidRPr="0082726D">
                              <w:rPr>
                                <w:sz w:val="20"/>
                                <w:szCs w:val="20"/>
                              </w:rPr>
                              <w:br/>
                              <w:t xml:space="preserve">выдана 12.10.2022 </w:t>
                            </w:r>
                            <w:r>
                              <w:rPr>
                                <w:sz w:val="20"/>
                                <w:szCs w:val="20"/>
                              </w:rPr>
                              <w:t xml:space="preserve"> </w:t>
                            </w:r>
                            <w:r w:rsidRPr="0082726D">
                              <w:rPr>
                                <w:sz w:val="20"/>
                                <w:szCs w:val="20"/>
                              </w:rPr>
                              <w:t>Комитетом по здравоохранению</w:t>
                            </w:r>
                            <w:r>
                              <w:rPr>
                                <w:sz w:val="20"/>
                                <w:szCs w:val="20"/>
                              </w:rPr>
                              <w:br/>
                            </w:r>
                            <w:r w:rsidRPr="0082726D">
                              <w:rPr>
                                <w:sz w:val="20"/>
                                <w:szCs w:val="20"/>
                              </w:rPr>
                              <w:t>г. Санкт-Петербург</w:t>
                            </w:r>
                            <w:r>
                              <w:rPr>
                                <w:sz w:val="20"/>
                                <w:szCs w:val="20"/>
                              </w:rPr>
                              <w:t>а</w:t>
                            </w:r>
                            <w:r>
                              <w:rPr>
                                <w:sz w:val="20"/>
                                <w:szCs w:val="20"/>
                              </w:rPr>
                              <w:br/>
                            </w:r>
                            <w:r w:rsidRPr="0082726D">
                              <w:rPr>
                                <w:sz w:val="20"/>
                                <w:szCs w:val="20"/>
                              </w:rPr>
                              <w:t>191023, Россия г. Санкт-Петербург ул. Малая Садовая д.1</w:t>
                            </w:r>
                            <w:r w:rsidRPr="0082726D">
                              <w:rPr>
                                <w:sz w:val="20"/>
                                <w:szCs w:val="20"/>
                              </w:rPr>
                              <w:br/>
                            </w:r>
                            <w:r>
                              <w:rPr>
                                <w:sz w:val="20"/>
                                <w:szCs w:val="20"/>
                              </w:rPr>
                              <w:br/>
                            </w:r>
                            <w:proofErr w:type="spellStart"/>
                            <w:r w:rsidRPr="0082726D">
                              <w:rPr>
                                <w:sz w:val="20"/>
                                <w:szCs w:val="20"/>
                              </w:rPr>
                              <w:t>Адре</w:t>
                            </w:r>
                            <w:proofErr w:type="spellEnd"/>
                            <w:r w:rsidRPr="0082726D">
                              <w:rPr>
                                <w:sz w:val="20"/>
                                <w:szCs w:val="20"/>
                                <w:lang w:val="en-US"/>
                              </w:rPr>
                              <w:t>c</w:t>
                            </w:r>
                            <w:r w:rsidRPr="0082726D">
                              <w:rPr>
                                <w:sz w:val="20"/>
                                <w:szCs w:val="20"/>
                              </w:rPr>
                              <w:t xml:space="preserve">: 191036, город Санкт-Петербург, </w:t>
                            </w:r>
                            <w:r w:rsidRPr="0082726D">
                              <w:rPr>
                                <w:sz w:val="20"/>
                                <w:szCs w:val="20"/>
                              </w:rPr>
                              <w:br/>
                              <w:t>Полтавский проезд, дом 2 литера А.</w:t>
                            </w:r>
                            <w:r w:rsidRPr="0082726D">
                              <w:rPr>
                                <w:sz w:val="20"/>
                                <w:szCs w:val="20"/>
                              </w:rPr>
                              <w:br/>
                              <w:t>Контактные тел. (единый телефон): +7 (812) 509 88 09</w:t>
                            </w:r>
                            <w:r w:rsidRPr="0082726D">
                              <w:rPr>
                                <w:sz w:val="20"/>
                                <w:szCs w:val="20"/>
                              </w:rPr>
                              <w:br/>
                              <w:t xml:space="preserve">электронный адрес: </w:t>
                            </w:r>
                            <w:hyperlink r:id="rId4" w:history="1">
                              <w:r w:rsidRPr="0082726D">
                                <w:rPr>
                                  <w:rStyle w:val="a3"/>
                                  <w:sz w:val="20"/>
                                  <w:szCs w:val="20"/>
                                  <w:lang w:val="en-US"/>
                                </w:rPr>
                                <w:t>openmindclinic</w:t>
                              </w:r>
                              <w:r w:rsidRPr="0082726D">
                                <w:rPr>
                                  <w:rStyle w:val="a3"/>
                                  <w:sz w:val="20"/>
                                  <w:szCs w:val="20"/>
                                </w:rPr>
                                <w:t>@</w:t>
                              </w:r>
                              <w:r w:rsidRPr="0082726D">
                                <w:rPr>
                                  <w:rStyle w:val="a3"/>
                                  <w:sz w:val="20"/>
                                  <w:szCs w:val="20"/>
                                  <w:lang w:val="en-US"/>
                                </w:rPr>
                                <w:t>yandex</w:t>
                              </w:r>
                              <w:r w:rsidRPr="0082726D">
                                <w:rPr>
                                  <w:rStyle w:val="a3"/>
                                  <w:sz w:val="20"/>
                                  <w:szCs w:val="20"/>
                                </w:rPr>
                                <w:t>.</w:t>
                              </w:r>
                              <w:proofErr w:type="spellStart"/>
                              <w:r w:rsidRPr="0082726D">
                                <w:rPr>
                                  <w:rStyle w:val="a3"/>
                                  <w:sz w:val="20"/>
                                  <w:szCs w:val="20"/>
                                  <w:lang w:val="en-US"/>
                                </w:rPr>
                                <w:t>ru</w:t>
                              </w:r>
                              <w:proofErr w:type="spellEnd"/>
                            </w:hyperlink>
                          </w:p>
                          <w:p w14:paraId="26B48E6A" w14:textId="3A828362" w:rsidR="0082726D" w:rsidRPr="0082726D" w:rsidRDefault="0082726D" w:rsidP="00033D1D">
                            <w:pPr>
                              <w:ind w:left="284"/>
                              <w:rPr>
                                <w:b/>
                                <w:bCs/>
                                <w:sz w:val="20"/>
                                <w:szCs w:val="20"/>
                              </w:rPr>
                            </w:pPr>
                            <w:r>
                              <w:rPr>
                                <w:sz w:val="20"/>
                                <w:szCs w:val="20"/>
                              </w:rPr>
                              <w:t>Костин Антон Сергеевич ___________________________</w:t>
                            </w:r>
                          </w:p>
                          <w:p w14:paraId="29574B0F" w14:textId="214F9B52" w:rsidR="0082726D" w:rsidRDefault="008272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0D977" id="_x0000_s1027" type="#_x0000_t202" style="position:absolute;left:0;text-align:left;margin-left:-71.7pt;margin-top:25.45pt;width:294.65pt;height:26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" strokecolor="white [3212]">
                <v:textbox>
                  <w:txbxContent>
                    <w:p w14:paraId="77DE0DB4" w14:textId="21797A93" w:rsidR="0082726D" w:rsidRPr="0082726D" w:rsidRDefault="0082726D" w:rsidP="00033D1D">
                      <w:pPr>
                        <w:ind w:left="284"/>
                        <w:rPr>
                          <w:sz w:val="20"/>
                          <w:szCs w:val="20"/>
                        </w:rPr>
                      </w:pPr>
                      <w:r w:rsidRPr="0082726D">
                        <w:rPr>
                          <w:sz w:val="20"/>
                          <w:szCs w:val="20"/>
                          <w:u w:val="single"/>
                        </w:rPr>
                        <w:t>ИСПОЛНИТЕЛЬ</w:t>
                      </w:r>
                      <w:r>
                        <w:rPr>
                          <w:sz w:val="20"/>
                          <w:szCs w:val="20"/>
                          <w:u w:val="single"/>
                        </w:rPr>
                        <w:t>:</w:t>
                      </w:r>
                      <w:r>
                        <w:rPr>
                          <w:sz w:val="20"/>
                          <w:szCs w:val="20"/>
                        </w:rPr>
                        <w:br/>
                      </w:r>
                      <w:r w:rsidRPr="0082726D">
                        <w:rPr>
                          <w:sz w:val="20"/>
                          <w:szCs w:val="20"/>
                        </w:rPr>
                        <w:t xml:space="preserve">ООО «Открытый разум»                                                                  </w:t>
                      </w:r>
                      <w:r w:rsidRPr="0082726D">
                        <w:rPr>
                          <w:sz w:val="20"/>
                          <w:szCs w:val="20"/>
                        </w:rPr>
                        <w:br/>
                        <w:t>ИНН 7842205386/КПП 784201001</w:t>
                      </w:r>
                      <w:r>
                        <w:rPr>
                          <w:sz w:val="20"/>
                          <w:szCs w:val="20"/>
                        </w:rPr>
                        <w:t>,</w:t>
                      </w:r>
                      <w:r w:rsidRPr="0082726D">
                        <w:rPr>
                          <w:sz w:val="20"/>
                          <w:szCs w:val="20"/>
                        </w:rPr>
                        <w:t xml:space="preserve">ОГРН 1227800085810,                                                                       </w:t>
                      </w:r>
                      <w:r w:rsidRPr="0082726D">
                        <w:rPr>
                          <w:sz w:val="20"/>
                          <w:szCs w:val="20"/>
                        </w:rPr>
                        <w:br/>
                        <w:t xml:space="preserve">Р/счет: 40702810302500133624                                                                </w:t>
                      </w:r>
                      <w:r w:rsidRPr="0082726D">
                        <w:rPr>
                          <w:sz w:val="20"/>
                          <w:szCs w:val="20"/>
                        </w:rPr>
                        <w:br/>
                        <w:t>Банк: ТОЧКА ПАО БАНКА "ФК ОТКРЫТИЕ"</w:t>
                      </w:r>
                      <w:r>
                        <w:rPr>
                          <w:sz w:val="20"/>
                          <w:szCs w:val="20"/>
                        </w:rPr>
                        <w:t>,</w:t>
                      </w:r>
                      <w:r w:rsidR="00033D1D">
                        <w:rPr>
                          <w:sz w:val="20"/>
                          <w:szCs w:val="20"/>
                        </w:rPr>
                        <w:t xml:space="preserve"> </w:t>
                      </w:r>
                      <w:proofErr w:type="spellStart"/>
                      <w:r w:rsidRPr="0082726D">
                        <w:rPr>
                          <w:sz w:val="20"/>
                          <w:szCs w:val="20"/>
                        </w:rPr>
                        <w:t>г.Москва</w:t>
                      </w:r>
                      <w:proofErr w:type="spellEnd"/>
                      <w:r w:rsidRPr="0082726D">
                        <w:rPr>
                          <w:sz w:val="20"/>
                          <w:szCs w:val="20"/>
                        </w:rPr>
                        <w:t xml:space="preserve">                                                                                             </w:t>
                      </w:r>
                      <w:r w:rsidRPr="0082726D">
                        <w:rPr>
                          <w:sz w:val="20"/>
                          <w:szCs w:val="20"/>
                        </w:rPr>
                        <w:br/>
                        <w:t>БИК : 044525999,</w:t>
                      </w:r>
                      <w:r>
                        <w:rPr>
                          <w:sz w:val="20"/>
                          <w:szCs w:val="20"/>
                        </w:rPr>
                        <w:t xml:space="preserve"> </w:t>
                      </w:r>
                      <w:r w:rsidRPr="0082726D">
                        <w:rPr>
                          <w:sz w:val="20"/>
                          <w:szCs w:val="20"/>
                        </w:rPr>
                        <w:t xml:space="preserve">К/счет 30101810845250000999                                                   </w:t>
                      </w:r>
                    </w:p>
                    <w:p w14:paraId="1CC0B824" w14:textId="71CED447" w:rsidR="0082726D" w:rsidRPr="0082726D" w:rsidRDefault="0082726D" w:rsidP="00033D1D">
                      <w:pPr>
                        <w:ind w:left="284"/>
                        <w:rPr>
                          <w:sz w:val="20"/>
                          <w:szCs w:val="20"/>
                        </w:rPr>
                      </w:pPr>
                      <w:r w:rsidRPr="0082726D">
                        <w:rPr>
                          <w:sz w:val="20"/>
                          <w:szCs w:val="20"/>
                        </w:rPr>
                        <w:t xml:space="preserve">Лицензия на осуществление медицинской                              </w:t>
                      </w:r>
                      <w:r w:rsidRPr="0082726D">
                        <w:rPr>
                          <w:sz w:val="20"/>
                          <w:szCs w:val="20"/>
                        </w:rPr>
                        <w:br/>
                        <w:t>деятельности № Л041-01148-78/00620762</w:t>
                      </w:r>
                      <w:r w:rsidRPr="0082726D">
                        <w:rPr>
                          <w:sz w:val="20"/>
                          <w:szCs w:val="20"/>
                        </w:rPr>
                        <w:br/>
                        <w:t xml:space="preserve">выдана 12.10.2022 </w:t>
                      </w:r>
                      <w:r>
                        <w:rPr>
                          <w:sz w:val="20"/>
                          <w:szCs w:val="20"/>
                        </w:rPr>
                        <w:t xml:space="preserve"> </w:t>
                      </w:r>
                      <w:r w:rsidRPr="0082726D">
                        <w:rPr>
                          <w:sz w:val="20"/>
                          <w:szCs w:val="20"/>
                        </w:rPr>
                        <w:t>Комитетом по здравоохранению</w:t>
                      </w:r>
                      <w:r>
                        <w:rPr>
                          <w:sz w:val="20"/>
                          <w:szCs w:val="20"/>
                        </w:rPr>
                        <w:br/>
                      </w:r>
                      <w:r w:rsidRPr="0082726D">
                        <w:rPr>
                          <w:sz w:val="20"/>
                          <w:szCs w:val="20"/>
                        </w:rPr>
                        <w:t>г. Санкт-Петербург</w:t>
                      </w:r>
                      <w:r>
                        <w:rPr>
                          <w:sz w:val="20"/>
                          <w:szCs w:val="20"/>
                        </w:rPr>
                        <w:t>а</w:t>
                      </w:r>
                      <w:r>
                        <w:rPr>
                          <w:sz w:val="20"/>
                          <w:szCs w:val="20"/>
                        </w:rPr>
                        <w:br/>
                      </w:r>
                      <w:r w:rsidRPr="0082726D">
                        <w:rPr>
                          <w:sz w:val="20"/>
                          <w:szCs w:val="20"/>
                        </w:rPr>
                        <w:t>191023, Россия г. Санкт-Петербург ул. Малая Садовая д.1</w:t>
                      </w:r>
                      <w:r w:rsidRPr="0082726D">
                        <w:rPr>
                          <w:sz w:val="20"/>
                          <w:szCs w:val="20"/>
                        </w:rPr>
                        <w:br/>
                      </w:r>
                      <w:r>
                        <w:rPr>
                          <w:sz w:val="20"/>
                          <w:szCs w:val="20"/>
                        </w:rPr>
                        <w:br/>
                      </w:r>
                      <w:proofErr w:type="spellStart"/>
                      <w:r w:rsidRPr="0082726D">
                        <w:rPr>
                          <w:sz w:val="20"/>
                          <w:szCs w:val="20"/>
                        </w:rPr>
                        <w:t>Адре</w:t>
                      </w:r>
                      <w:proofErr w:type="spellEnd"/>
                      <w:r w:rsidRPr="0082726D">
                        <w:rPr>
                          <w:sz w:val="20"/>
                          <w:szCs w:val="20"/>
                          <w:lang w:val="en-US"/>
                        </w:rPr>
                        <w:t>c</w:t>
                      </w:r>
                      <w:r w:rsidRPr="0082726D">
                        <w:rPr>
                          <w:sz w:val="20"/>
                          <w:szCs w:val="20"/>
                        </w:rPr>
                        <w:t xml:space="preserve">: 191036, город Санкт-Петербург, </w:t>
                      </w:r>
                      <w:r w:rsidRPr="0082726D">
                        <w:rPr>
                          <w:sz w:val="20"/>
                          <w:szCs w:val="20"/>
                        </w:rPr>
                        <w:br/>
                        <w:t>Полтавский проезд, дом 2 литера А.</w:t>
                      </w:r>
                      <w:r w:rsidRPr="0082726D">
                        <w:rPr>
                          <w:sz w:val="20"/>
                          <w:szCs w:val="20"/>
                        </w:rPr>
                        <w:br/>
                        <w:t>Контактные тел. (единый телефон): +7 (812) 509 88 09</w:t>
                      </w:r>
                      <w:r w:rsidRPr="0082726D">
                        <w:rPr>
                          <w:sz w:val="20"/>
                          <w:szCs w:val="20"/>
                        </w:rPr>
                        <w:br/>
                        <w:t xml:space="preserve">электронный адрес: </w:t>
                      </w:r>
                      <w:hyperlink r:id="rId5" w:history="1">
                        <w:r w:rsidRPr="0082726D">
                          <w:rPr>
                            <w:rStyle w:val="a3"/>
                            <w:sz w:val="20"/>
                            <w:szCs w:val="20"/>
                            <w:lang w:val="en-US"/>
                          </w:rPr>
                          <w:t>openmindclinic</w:t>
                        </w:r>
                        <w:r w:rsidRPr="0082726D">
                          <w:rPr>
                            <w:rStyle w:val="a3"/>
                            <w:sz w:val="20"/>
                            <w:szCs w:val="20"/>
                          </w:rPr>
                          <w:t>@</w:t>
                        </w:r>
                        <w:r w:rsidRPr="0082726D">
                          <w:rPr>
                            <w:rStyle w:val="a3"/>
                            <w:sz w:val="20"/>
                            <w:szCs w:val="20"/>
                            <w:lang w:val="en-US"/>
                          </w:rPr>
                          <w:t>yandex</w:t>
                        </w:r>
                        <w:r w:rsidRPr="0082726D">
                          <w:rPr>
                            <w:rStyle w:val="a3"/>
                            <w:sz w:val="20"/>
                            <w:szCs w:val="20"/>
                          </w:rPr>
                          <w:t>.</w:t>
                        </w:r>
                        <w:proofErr w:type="spellStart"/>
                        <w:r w:rsidRPr="0082726D">
                          <w:rPr>
                            <w:rStyle w:val="a3"/>
                            <w:sz w:val="20"/>
                            <w:szCs w:val="20"/>
                            <w:lang w:val="en-US"/>
                          </w:rPr>
                          <w:t>ru</w:t>
                        </w:r>
                        <w:proofErr w:type="spellEnd"/>
                      </w:hyperlink>
                    </w:p>
                    <w:p w14:paraId="26B48E6A" w14:textId="3A828362" w:rsidR="0082726D" w:rsidRPr="0082726D" w:rsidRDefault="0082726D" w:rsidP="00033D1D">
                      <w:pPr>
                        <w:ind w:left="284"/>
                        <w:rPr>
                          <w:b/>
                          <w:bCs/>
                          <w:sz w:val="20"/>
                          <w:szCs w:val="20"/>
                        </w:rPr>
                      </w:pPr>
                      <w:r>
                        <w:rPr>
                          <w:sz w:val="20"/>
                          <w:szCs w:val="20"/>
                        </w:rPr>
                        <w:t>Костин Антон Сергеевич ___________________________</w:t>
                      </w:r>
                    </w:p>
                    <w:p w14:paraId="29574B0F" w14:textId="214F9B52" w:rsidR="0082726D" w:rsidRDefault="0082726D"/>
                  </w:txbxContent>
                </v:textbox>
                <w10:wrap type="through"/>
              </v:shape>
            </w:pict>
          </mc:Fallback>
        </mc:AlternateContent>
      </w:r>
      <w:r w:rsidR="008C399B" w:rsidRPr="0082726D">
        <w:rPr>
          <w:rFonts w:cstheme="minorHAnsi"/>
          <w:b/>
          <w:bCs/>
        </w:rPr>
        <w:t>11. АДРЕСА И БАНКОВСКИЕ РЕКВИЗИТЫ СТОРОН</w:t>
      </w:r>
    </w:p>
    <w:sectPr w:rsidR="00DC1689" w:rsidRPr="006A22E4" w:rsidSect="008D0D94">
      <w:pgSz w:w="11906" w:h="16838"/>
      <w:pgMar w:top="426"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9B"/>
    <w:rsid w:val="00033D1D"/>
    <w:rsid w:val="000B3686"/>
    <w:rsid w:val="00112E2C"/>
    <w:rsid w:val="004E5B45"/>
    <w:rsid w:val="005150C2"/>
    <w:rsid w:val="00631E0D"/>
    <w:rsid w:val="006A22E4"/>
    <w:rsid w:val="0081608F"/>
    <w:rsid w:val="0082726D"/>
    <w:rsid w:val="008C399B"/>
    <w:rsid w:val="008D0D94"/>
    <w:rsid w:val="00A62E2A"/>
    <w:rsid w:val="00C86131"/>
    <w:rsid w:val="00DC1689"/>
    <w:rsid w:val="00E5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0FFA"/>
  <w15:chartTrackingRefBased/>
  <w15:docId w15:val="{CC06E9D8-18A4-408D-A6AE-5647FC72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6131"/>
    <w:rPr>
      <w:color w:val="0563C1" w:themeColor="hyperlink"/>
      <w:u w:val="single"/>
    </w:rPr>
  </w:style>
  <w:style w:type="character" w:styleId="a4">
    <w:name w:val="Unresolved Mention"/>
    <w:basedOn w:val="a0"/>
    <w:uiPriority w:val="99"/>
    <w:semiHidden/>
    <w:unhideWhenUsed/>
    <w:rsid w:val="00C86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penmindclinic@yandex.ru" TargetMode="External"/><Relationship Id="rId4" Type="http://schemas.openxmlformats.org/officeDocument/2006/relationships/hyperlink" Target="mailto:openmindclinic@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3335</Words>
  <Characters>19010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Shabaeva</dc:creator>
  <cp:keywords/>
  <dc:description/>
  <cp:lastModifiedBy>Maria Shabaeva</cp:lastModifiedBy>
  <cp:revision>2</cp:revision>
  <dcterms:created xsi:type="dcterms:W3CDTF">2022-10-16T12:36:00Z</dcterms:created>
  <dcterms:modified xsi:type="dcterms:W3CDTF">2022-10-16T12:36:00Z</dcterms:modified>
</cp:coreProperties>
</file>